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687C" w14:textId="77777777" w:rsidR="006D123B" w:rsidRDefault="006D123B">
      <w:pPr>
        <w:tabs>
          <w:tab w:val="left" w:pos="-1440"/>
          <w:tab w:val="left" w:pos="-720"/>
          <w:tab w:val="left" w:pos="0"/>
          <w:tab w:val="left" w:pos="523"/>
          <w:tab w:val="left" w:pos="1046"/>
          <w:tab w:val="left" w:pos="1440"/>
        </w:tabs>
        <w:jc w:val="both"/>
        <w:rPr>
          <w:rFonts w:ascii="Arial" w:hAnsi="Arial"/>
          <w:i/>
          <w:spacing w:val="-2"/>
          <w:sz w:val="16"/>
        </w:rPr>
      </w:pPr>
    </w:p>
    <w:p w14:paraId="088A1B51" w14:textId="77777777" w:rsidR="00733CA9" w:rsidRDefault="00733CA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546A3BB" w14:textId="77777777" w:rsidR="00733CA9" w:rsidRDefault="00733CA9">
      <w:pPr>
        <w:tabs>
          <w:tab w:val="left" w:pos="-1440"/>
          <w:tab w:val="left" w:pos="-720"/>
          <w:tab w:val="left" w:pos="0"/>
          <w:tab w:val="left" w:pos="523"/>
          <w:tab w:val="left" w:pos="1046"/>
          <w:tab w:val="left" w:pos="1440"/>
        </w:tabs>
        <w:jc w:val="both"/>
        <w:rPr>
          <w:spacing w:val="-2"/>
        </w:rPr>
      </w:pPr>
    </w:p>
    <w:p w14:paraId="7204045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DEFINITION</w:t>
      </w:r>
    </w:p>
    <w:p w14:paraId="1F275B6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3EADB3B" w14:textId="77777777" w:rsidR="00C6243C" w:rsidRDefault="00210ADF" w:rsidP="00C6243C">
      <w:pPr>
        <w:tabs>
          <w:tab w:val="left" w:pos="-1440"/>
          <w:tab w:val="left" w:pos="-720"/>
          <w:tab w:val="left" w:pos="0"/>
          <w:tab w:val="left" w:pos="523"/>
          <w:tab w:val="left" w:pos="1046"/>
          <w:tab w:val="left" w:pos="1440"/>
        </w:tabs>
        <w:jc w:val="both"/>
        <w:rPr>
          <w:spacing w:val="-2"/>
        </w:rPr>
      </w:pPr>
      <w:r w:rsidRPr="00210ADF">
        <w:rPr>
          <w:spacing w:val="-2"/>
        </w:rPr>
        <w:t>Direct, manage, supervise and coordinate the activities and operations of the Information Technology Division, design, develop, implement and maintain new or revised information technology systems throughout the City. Oversee information technology support and systems for geographic information systems (GIS), infrastructure and security, application development, public safety, and business operations and customer support. Direct and coordinate all information technology systems with other divisions, departments and outside agencies; and provide highly responsible and complex support to the City Manager.</w:t>
      </w:r>
    </w:p>
    <w:p w14:paraId="23E94B9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8059B93"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A2E2754"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p>
    <w:p w14:paraId="77A77B95" w14:textId="77777777" w:rsidR="00CF1565" w:rsidRPr="00CF1565" w:rsidRDefault="00CF1565" w:rsidP="00C6243C">
      <w:pPr>
        <w:tabs>
          <w:tab w:val="left" w:pos="-1440"/>
          <w:tab w:val="left" w:pos="-720"/>
          <w:tab w:val="left" w:pos="0"/>
          <w:tab w:val="left" w:pos="523"/>
          <w:tab w:val="left" w:pos="1046"/>
          <w:tab w:val="left" w:pos="1440"/>
        </w:tabs>
        <w:jc w:val="both"/>
        <w:rPr>
          <w:bCs/>
          <w:spacing w:val="-2"/>
        </w:rPr>
      </w:pPr>
      <w:r w:rsidRPr="00CF1565">
        <w:rPr>
          <w:bCs/>
          <w:spacing w:val="-2"/>
        </w:rPr>
        <w:t>Exempt, Non-Safety Sensitive.</w:t>
      </w:r>
    </w:p>
    <w:p w14:paraId="6F3CFA90"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p>
    <w:p w14:paraId="116554D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774463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2B6C030"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Receives administrative direction from the </w:t>
      </w:r>
      <w:r w:rsidR="00090728">
        <w:rPr>
          <w:spacing w:val="-2"/>
        </w:rPr>
        <w:t>City Manager</w:t>
      </w:r>
      <w:r>
        <w:rPr>
          <w:spacing w:val="-2"/>
        </w:rPr>
        <w:t>.</w:t>
      </w:r>
    </w:p>
    <w:p w14:paraId="77F7D65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9E7A15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Exercises direct supervision over supervisory, professional, technical and clerical staff.</w:t>
      </w:r>
    </w:p>
    <w:p w14:paraId="4624CA96"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C7CC9D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A570AED"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84B022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09FA7FB"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Assume management responsibility for assigned services and activities of the Information Technology Division including the design, development, procurement, implementa</w:t>
      </w:r>
      <w:r w:rsidRPr="00210ADF">
        <w:rPr>
          <w:spacing w:val="-2"/>
        </w:rPr>
        <w:softHyphen/>
        <w:t>tion, maintenance, leasing and licensing of city-wide information technology systems including communications, software, hardware, data management, internal and external websites, GIS, network, and security.</w:t>
      </w:r>
    </w:p>
    <w:p w14:paraId="27FC1908"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0D592160"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Manage and participate in the development and implementation of information technology initiatives, policies, and procedures in support of the City's Strategic Plan.</w:t>
      </w:r>
    </w:p>
    <w:p w14:paraId="2F620EB5"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5FDAFD62"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Participate in the preparation, maintenance, and implementation of a City-wide information technology systems plan including continuity of operations; develop and implement improvement strategies; maintain information technology standards in the development of new systems; coordinate with City management staff to set project goals and priorities; develop and enforce consistent policies for technology use.</w:t>
      </w:r>
    </w:p>
    <w:p w14:paraId="6F378B50"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40E87FC9"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Evaluate and recommend proposals for new or enhanced software, equipment, and new technology; perform system analysis and design studies for new requested systems and programs; plan and supervise implementation of new or modified software and hardware systems.</w:t>
      </w:r>
    </w:p>
    <w:p w14:paraId="327B2873"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39CB82DE"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Prioritize and sequence proposed technology projects to align with organizational priorities and resource availability.</w:t>
      </w:r>
    </w:p>
    <w:p w14:paraId="4F68563D"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70C148F6"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Work with City Manager's Office, legal counsel, and departments to interpret and comply with regulatory guidelines regarding information privacy, transparency, and retention.</w:t>
      </w:r>
    </w:p>
    <w:p w14:paraId="4218E74C"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506E3808"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Monitor and evaluate the efficiency and effectiveness of service delivery methods and procedures; recommend, within departmental policy, appropriate service and staffing levels. </w:t>
      </w:r>
    </w:p>
    <w:p w14:paraId="2F687A8D"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56323F6C"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lastRenderedPageBreak/>
        <w:t>Oversee and participate in the development and administration of the division's annual budget; participate in the forecast of funds needed for staffing, equipment, materials and supplies; monitor and approve expenditures; implement adjustments</w:t>
      </w:r>
    </w:p>
    <w:p w14:paraId="60B80805"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0F189657"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Plan, direct, coordinate and review the work plan for information technology supervisors; assign work activities, projects and programs; review and evaluate work products, methods and procedures; meet with supervisors to identify and resolve problems.</w:t>
      </w:r>
    </w:p>
    <w:p w14:paraId="3D4C3802"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300D8B9B"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Select, train, motivate and evaluate information technology systems personnel; provide or coordinate staff training; work with employees to correct deficiencies; implement discipline and termination procedures.</w:t>
      </w:r>
    </w:p>
    <w:p w14:paraId="12B17BD9"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3DE8F2B3"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Serve as staff on a variety of boards, commissions and committees; prepare and present staff reports and other necessary correspondence; attend and participate in professional group meetings; stay abreast of new trends and innovations in the field of information technology program development and implementation.</w:t>
      </w:r>
    </w:p>
    <w:p w14:paraId="2CB37FB7"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7D375C47"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Responds to inquiries and concerns on behalf of the City including investigation, research, and discovery.</w:t>
      </w:r>
    </w:p>
    <w:p w14:paraId="4FDC16F7"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4969CF48" w14:textId="77777777"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Maintains critical, sensitive and confidential communication.</w:t>
      </w:r>
    </w:p>
    <w:p w14:paraId="7B41D6EB" w14:textId="77777777" w:rsidR="00C6243C" w:rsidRDefault="00C6243C" w:rsidP="00090728">
      <w:pPr>
        <w:tabs>
          <w:tab w:val="left" w:pos="-1440"/>
          <w:tab w:val="left" w:pos="-720"/>
          <w:tab w:val="left" w:pos="0"/>
          <w:tab w:val="left" w:pos="360"/>
          <w:tab w:val="left" w:pos="1440"/>
        </w:tabs>
        <w:ind w:left="360"/>
        <w:jc w:val="both"/>
        <w:rPr>
          <w:spacing w:val="-2"/>
        </w:rPr>
      </w:pPr>
    </w:p>
    <w:p w14:paraId="27DEE67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D3B3446"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5351363F"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p>
    <w:p w14:paraId="6D9B0067"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Knowledge of:</w:t>
      </w:r>
    </w:p>
    <w:p w14:paraId="6E6B505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5F74E8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Operations, services and activities of modern information technology </w:t>
      </w:r>
      <w:r w:rsidRPr="004A578E">
        <w:rPr>
          <w:spacing w:val="-2"/>
        </w:rPr>
        <w:t xml:space="preserve">systems </w:t>
      </w:r>
      <w:r>
        <w:rPr>
          <w:spacing w:val="-2"/>
        </w:rPr>
        <w:t>including:</w:t>
      </w:r>
    </w:p>
    <w:p w14:paraId="1B8BD720" w14:textId="77777777" w:rsidR="00C6243C" w:rsidRDefault="00C6243C" w:rsidP="00C6243C">
      <w:pPr>
        <w:tabs>
          <w:tab w:val="left" w:pos="-1440"/>
          <w:tab w:val="left" w:pos="-720"/>
          <w:tab w:val="left" w:pos="0"/>
          <w:tab w:val="left" w:pos="523"/>
          <w:tab w:val="left" w:pos="1046"/>
          <w:tab w:val="left" w:pos="1440"/>
        </w:tabs>
        <w:ind w:left="1046" w:hanging="523"/>
        <w:jc w:val="both"/>
        <w:rPr>
          <w:spacing w:val="-2"/>
        </w:rPr>
      </w:pPr>
      <w:r>
        <w:rPr>
          <w:spacing w:val="-2"/>
        </w:rPr>
        <w:t>GIS, communications, security, networks, internet, intranet, network infrastructure, data management</w:t>
      </w:r>
    </w:p>
    <w:p w14:paraId="5EC8B0CD"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Principles and practices of information technology program development, administration, and project management</w:t>
      </w:r>
    </w:p>
    <w:p w14:paraId="5433A1EE"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Computer science theory, principles, and practices.</w:t>
      </w:r>
    </w:p>
    <w:p w14:paraId="5BD81228"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Current and evolving trends in information technology.</w:t>
      </w:r>
    </w:p>
    <w:p w14:paraId="0B3D7B8D"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Concepts, methods and techniques of developing and implementing new information technology systems.</w:t>
      </w:r>
    </w:p>
    <w:p w14:paraId="50B97CBB"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Programming languages, software, enterprise systems</w:t>
      </w:r>
    </w:p>
    <w:p w14:paraId="76F2E7B9"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System administration theory, principles and practices.</w:t>
      </w:r>
    </w:p>
    <w:p w14:paraId="5FB0A395"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Operating characteristics of technology equipment, hardware, software and peripherals.</w:t>
      </w:r>
    </w:p>
    <w:p w14:paraId="1680833E"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Principles and practices of budget preparation and administration.</w:t>
      </w:r>
    </w:p>
    <w:p w14:paraId="5B379B8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Principles of supervision, training and performance evaluation.</w:t>
      </w:r>
    </w:p>
    <w:p w14:paraId="7F56076B"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Pertinent Federal, State and local laws, codes and regulations.</w:t>
      </w:r>
    </w:p>
    <w:p w14:paraId="2267865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9A663D"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65124C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1FDA305"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Supervise, plan and direct a comprehensive information technology systems program including systems, infrastructure, security, network and telecommunication services.</w:t>
      </w:r>
    </w:p>
    <w:p w14:paraId="7A63A26C"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Analyze highly complex data and develop logical solutions to problems.</w:t>
      </w:r>
    </w:p>
    <w:p w14:paraId="5B5AFE80"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Design and implement complex information technology projects.</w:t>
      </w:r>
    </w:p>
    <w:p w14:paraId="4CE2493E"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Develop, recommend and implement new information technology programs.</w:t>
      </w:r>
    </w:p>
    <w:p w14:paraId="2020BA13" w14:textId="77777777" w:rsidR="00C6243C" w:rsidRDefault="00C6243C" w:rsidP="00C6243C">
      <w:pPr>
        <w:keepLines/>
        <w:tabs>
          <w:tab w:val="left" w:pos="-1440"/>
          <w:tab w:val="left" w:pos="-720"/>
          <w:tab w:val="left" w:pos="0"/>
          <w:tab w:val="left" w:pos="523"/>
          <w:tab w:val="left" w:pos="1046"/>
          <w:tab w:val="left" w:pos="1440"/>
        </w:tabs>
        <w:ind w:left="523" w:hanging="523"/>
        <w:jc w:val="both"/>
        <w:rPr>
          <w:spacing w:val="-2"/>
        </w:rPr>
      </w:pPr>
      <w:r>
        <w:rPr>
          <w:spacing w:val="-2"/>
        </w:rPr>
        <w:t>Evaluate and prioritize hardware and software requests and recommend purchases.</w:t>
      </w:r>
    </w:p>
    <w:p w14:paraId="228F299F"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Oversee, direct and coordinate the work of lower level staff.</w:t>
      </w:r>
    </w:p>
    <w:p w14:paraId="693C6D8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Select, supervise, train and evaluate staff.</w:t>
      </w:r>
    </w:p>
    <w:p w14:paraId="4E420FA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Participate in the development and administration of division goals, objectives and procedures.</w:t>
      </w:r>
    </w:p>
    <w:p w14:paraId="575E99E9"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Prepare and administer large program budgets.</w:t>
      </w:r>
    </w:p>
    <w:p w14:paraId="6343543D"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290384C6"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39D812ED" w14:textId="77777777" w:rsidR="00CD3B22" w:rsidRDefault="00CD3B22" w:rsidP="00CD3B22">
      <w:r w:rsidRPr="00F0030B">
        <w:t>Comply with Payment Card Industry (PCI) standards for handling and securing payment card information.</w:t>
      </w:r>
    </w:p>
    <w:p w14:paraId="070966E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0EBCECD5" w14:textId="77777777" w:rsidR="00C6243C" w:rsidRDefault="00C6243C" w:rsidP="00E43385">
      <w:pPr>
        <w:tabs>
          <w:tab w:val="left" w:pos="-1440"/>
          <w:tab w:val="left" w:pos="-720"/>
          <w:tab w:val="left" w:pos="0"/>
          <w:tab w:val="left" w:pos="523"/>
          <w:tab w:val="left" w:pos="1046"/>
          <w:tab w:val="left" w:pos="1440"/>
        </w:tabs>
        <w:jc w:val="both"/>
        <w:rPr>
          <w:spacing w:val="-2"/>
        </w:rPr>
      </w:pPr>
      <w:r>
        <w:rPr>
          <w:spacing w:val="-2"/>
        </w:rPr>
        <w:t>Interpret and apply Federal, State and local policies, laws and regulations.</w:t>
      </w:r>
    </w:p>
    <w:p w14:paraId="00D65D1B"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lastRenderedPageBreak/>
        <w:t>Communicate clearly and concisely, both orally and in writing.</w:t>
      </w:r>
    </w:p>
    <w:p w14:paraId="3ABE915A"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B5A5FFC" w14:textId="77777777" w:rsidR="002A29F0" w:rsidRPr="0093139B" w:rsidRDefault="002A29F0" w:rsidP="002A29F0">
      <w:r w:rsidRPr="0093139B">
        <w:t>Speak, read, comprehend, and write the English language fluently.</w:t>
      </w:r>
    </w:p>
    <w:p w14:paraId="4BE28021" w14:textId="77777777" w:rsidR="002A29F0" w:rsidRDefault="002A29F0" w:rsidP="00C6243C">
      <w:pPr>
        <w:tabs>
          <w:tab w:val="left" w:pos="-1440"/>
          <w:tab w:val="left" w:pos="-720"/>
          <w:tab w:val="left" w:pos="0"/>
          <w:tab w:val="left" w:pos="523"/>
          <w:tab w:val="left" w:pos="1046"/>
          <w:tab w:val="left" w:pos="1440"/>
        </w:tabs>
        <w:ind w:left="523" w:hanging="523"/>
        <w:jc w:val="both"/>
        <w:rPr>
          <w:spacing w:val="-2"/>
        </w:rPr>
      </w:pPr>
    </w:p>
    <w:p w14:paraId="3BDAFA8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ACA8B6C" w14:textId="77777777" w:rsidR="00090728" w:rsidRDefault="00090728" w:rsidP="00C6243C">
      <w:pPr>
        <w:tabs>
          <w:tab w:val="left" w:pos="-1440"/>
          <w:tab w:val="left" w:pos="-720"/>
          <w:tab w:val="left" w:pos="0"/>
          <w:tab w:val="left" w:pos="523"/>
          <w:tab w:val="left" w:pos="1046"/>
          <w:tab w:val="left" w:pos="1440"/>
        </w:tabs>
        <w:jc w:val="both"/>
        <w:rPr>
          <w:b/>
          <w:spacing w:val="-2"/>
          <w:u w:val="single"/>
        </w:rPr>
      </w:pPr>
    </w:p>
    <w:p w14:paraId="2753A1C7" w14:textId="77777777" w:rsidR="00090728" w:rsidRDefault="00090728" w:rsidP="00C6243C">
      <w:pPr>
        <w:tabs>
          <w:tab w:val="left" w:pos="-1440"/>
          <w:tab w:val="left" w:pos="-720"/>
          <w:tab w:val="left" w:pos="0"/>
          <w:tab w:val="left" w:pos="523"/>
          <w:tab w:val="left" w:pos="1046"/>
          <w:tab w:val="left" w:pos="1440"/>
        </w:tabs>
        <w:jc w:val="both"/>
        <w:rPr>
          <w:b/>
          <w:spacing w:val="-2"/>
          <w:u w:val="single"/>
        </w:rPr>
      </w:pPr>
    </w:p>
    <w:p w14:paraId="4E720637" w14:textId="77777777" w:rsidR="00E43385" w:rsidRDefault="00E43385" w:rsidP="00C6243C">
      <w:pPr>
        <w:tabs>
          <w:tab w:val="left" w:pos="-1440"/>
          <w:tab w:val="left" w:pos="-720"/>
          <w:tab w:val="left" w:pos="0"/>
          <w:tab w:val="left" w:pos="523"/>
          <w:tab w:val="left" w:pos="1046"/>
          <w:tab w:val="left" w:pos="1440"/>
        </w:tabs>
        <w:jc w:val="both"/>
        <w:rPr>
          <w:b/>
          <w:spacing w:val="-2"/>
          <w:u w:val="single"/>
        </w:rPr>
      </w:pPr>
    </w:p>
    <w:p w14:paraId="07654B4B"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4063185" w14:textId="77777777" w:rsidR="00C6243C" w:rsidRDefault="00C6243C" w:rsidP="00C6243C">
      <w:pPr>
        <w:tabs>
          <w:tab w:val="left" w:pos="-1440"/>
          <w:tab w:val="left" w:pos="-720"/>
          <w:tab w:val="left" w:pos="0"/>
          <w:tab w:val="left" w:pos="523"/>
          <w:tab w:val="left" w:pos="1046"/>
          <w:tab w:val="left" w:pos="1440"/>
        </w:tabs>
        <w:jc w:val="both"/>
        <w:rPr>
          <w:spacing w:val="-2"/>
        </w:rPr>
      </w:pPr>
      <w:r>
        <w:rPr>
          <w:i/>
          <w:spacing w:val="-2"/>
        </w:rPr>
        <w:t>Minimum Requirements:</w:t>
      </w:r>
    </w:p>
    <w:p w14:paraId="0CA69AC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E8C8780"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037371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148E498"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r>
      <w:r w:rsidR="00E43385">
        <w:rPr>
          <w:spacing w:val="-2"/>
        </w:rPr>
        <w:t>Seven</w:t>
      </w:r>
      <w:r>
        <w:rPr>
          <w:spacing w:val="-2"/>
        </w:rPr>
        <w:t xml:space="preserve"> years of increasingly responsible information technology systems administration experience including t</w:t>
      </w:r>
      <w:r w:rsidR="00E43385">
        <w:rPr>
          <w:spacing w:val="-2"/>
        </w:rPr>
        <w:t>hree</w:t>
      </w:r>
      <w:r>
        <w:rPr>
          <w:spacing w:val="-2"/>
        </w:rPr>
        <w:t xml:space="preserve"> years of administrative and supervisory responsibility.</w:t>
      </w:r>
    </w:p>
    <w:p w14:paraId="6476450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8430506"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E24703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6F1372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E43385">
        <w:rPr>
          <w:spacing w:val="-2"/>
        </w:rPr>
        <w:t>Bachelor’s</w:t>
      </w:r>
      <w:r>
        <w:rPr>
          <w:spacing w:val="-2"/>
        </w:rPr>
        <w:t xml:space="preserve"> degree from an accredited college or university with major course work in computer science, information technology systems or a related field.</w:t>
      </w:r>
    </w:p>
    <w:p w14:paraId="2EDCEEB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CBDBFE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F86506B" w14:textId="77777777" w:rsidR="0082522B" w:rsidRDefault="0082522B" w:rsidP="00C6243C">
      <w:pPr>
        <w:tabs>
          <w:tab w:val="left" w:pos="-1440"/>
          <w:tab w:val="left" w:pos="-720"/>
          <w:tab w:val="left" w:pos="0"/>
          <w:tab w:val="left" w:pos="523"/>
          <w:tab w:val="left" w:pos="1046"/>
          <w:tab w:val="left" w:pos="1440"/>
        </w:tabs>
        <w:jc w:val="both"/>
        <w:rPr>
          <w:spacing w:val="-2"/>
        </w:rPr>
      </w:pPr>
    </w:p>
    <w:p w14:paraId="432C8EA8" w14:textId="77777777" w:rsidR="0082522B" w:rsidRDefault="0082522B" w:rsidP="0082522B">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F698AD1" w14:textId="77777777" w:rsidR="0082522B" w:rsidRPr="007C649A" w:rsidRDefault="0082522B" w:rsidP="0082522B">
      <w:pPr>
        <w:tabs>
          <w:tab w:val="left" w:pos="-1440"/>
          <w:tab w:val="left" w:pos="-720"/>
          <w:tab w:val="left" w:pos="0"/>
          <w:tab w:val="left" w:pos="523"/>
          <w:tab w:val="left" w:pos="1046"/>
          <w:tab w:val="left" w:pos="1440"/>
        </w:tabs>
        <w:jc w:val="both"/>
        <w:rPr>
          <w:spacing w:val="-2"/>
          <w:sz w:val="16"/>
          <w:szCs w:val="16"/>
        </w:rPr>
      </w:pPr>
    </w:p>
    <w:p w14:paraId="2486C1B6" w14:textId="77777777" w:rsidR="002A29F0" w:rsidRPr="0093139B" w:rsidRDefault="002A29F0" w:rsidP="002A29F0">
      <w:r w:rsidRPr="0093139B">
        <w:t>Possession of, or ability to obtain, the City of Grand Junction Leadership Track certification within two (2) years of appointment.</w:t>
      </w:r>
    </w:p>
    <w:p w14:paraId="46773B2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A5E667C" w14:textId="77777777" w:rsidR="0082522B" w:rsidRDefault="0082522B" w:rsidP="00C6243C">
      <w:pPr>
        <w:tabs>
          <w:tab w:val="left" w:pos="-1440"/>
          <w:tab w:val="left" w:pos="-720"/>
          <w:tab w:val="left" w:pos="0"/>
          <w:tab w:val="left" w:pos="523"/>
          <w:tab w:val="left" w:pos="1046"/>
          <w:tab w:val="left" w:pos="1440"/>
        </w:tabs>
        <w:jc w:val="both"/>
        <w:rPr>
          <w:spacing w:val="-2"/>
        </w:rPr>
      </w:pPr>
    </w:p>
    <w:p w14:paraId="672569AF"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1545DF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CA52B63"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7E555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49C1B4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3CE7F1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144891F" w14:textId="77777777" w:rsidR="002A29F0" w:rsidRDefault="00C6243C" w:rsidP="002A29F0">
      <w:r>
        <w:rPr>
          <w:spacing w:val="-2"/>
        </w:rPr>
        <w:t>Office environment</w:t>
      </w:r>
      <w:r w:rsidR="002A29F0" w:rsidRPr="0093139B">
        <w:t>; exposure to computer screens.</w:t>
      </w:r>
    </w:p>
    <w:p w14:paraId="03EEF745" w14:textId="7D4D53E9" w:rsidR="00C6243C" w:rsidRDefault="00C6243C" w:rsidP="00C6243C">
      <w:pPr>
        <w:tabs>
          <w:tab w:val="left" w:pos="-1440"/>
          <w:tab w:val="left" w:pos="-720"/>
          <w:tab w:val="left" w:pos="0"/>
          <w:tab w:val="left" w:pos="523"/>
          <w:tab w:val="left" w:pos="1046"/>
          <w:tab w:val="left" w:pos="1440"/>
        </w:tabs>
        <w:jc w:val="both"/>
        <w:rPr>
          <w:spacing w:val="-2"/>
        </w:rPr>
      </w:pPr>
    </w:p>
    <w:p w14:paraId="0190B7FC"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7EEEE94" w14:textId="77777777" w:rsidR="00C6243C" w:rsidRDefault="00C6243C" w:rsidP="00C6243C">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44367C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F2061D"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The job is characterized by:</w:t>
      </w:r>
    </w:p>
    <w:p w14:paraId="77E1788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FDA1AE1"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D45EE00" w14:textId="77777777" w:rsidR="00C6243C" w:rsidRPr="00917F76" w:rsidRDefault="00C6243C" w:rsidP="00C6243C">
      <w:pPr>
        <w:tabs>
          <w:tab w:val="left" w:pos="-1440"/>
          <w:tab w:val="left" w:pos="-720"/>
          <w:tab w:val="left" w:pos="0"/>
          <w:tab w:val="left" w:pos="523"/>
          <w:tab w:val="left" w:pos="1046"/>
          <w:tab w:val="left" w:pos="1440"/>
        </w:tabs>
        <w:jc w:val="both"/>
        <w:rPr>
          <w:spacing w:val="-2"/>
        </w:rPr>
      </w:pPr>
    </w:p>
    <w:p w14:paraId="4EC83BAF"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72A67F90"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78B317" w14:textId="77777777" w:rsidR="00C6243C" w:rsidRPr="007C49FF" w:rsidRDefault="00C6243C" w:rsidP="00C6243C">
      <w:pPr>
        <w:jc w:val="both"/>
        <w:rPr>
          <w:color w:val="000000"/>
        </w:rPr>
      </w:pPr>
      <w:r w:rsidRPr="007C49FF">
        <w:rPr>
          <w:color w:val="000000"/>
        </w:rPr>
        <w:t>While performing the duties of this job, the employee is regularly required to sit, stand, walk, talk, hear, see and demonstrate manual dexterity. The employee is occasionally required to kneel, stoop, and perform light lifting.</w:t>
      </w:r>
    </w:p>
    <w:p w14:paraId="497B7C41" w14:textId="77777777" w:rsidR="00733CA9" w:rsidRDefault="00733CA9" w:rsidP="00C6243C">
      <w:pPr>
        <w:tabs>
          <w:tab w:val="left" w:pos="-1440"/>
          <w:tab w:val="left" w:pos="-720"/>
          <w:tab w:val="left" w:pos="0"/>
          <w:tab w:val="left" w:pos="523"/>
          <w:tab w:val="left" w:pos="1046"/>
          <w:tab w:val="left" w:pos="1440"/>
        </w:tabs>
        <w:jc w:val="both"/>
      </w:pPr>
    </w:p>
    <w:sectPr w:rsidR="00733CA9">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8EB1" w14:textId="77777777" w:rsidR="0031030A" w:rsidRDefault="0031030A">
      <w:r>
        <w:separator/>
      </w:r>
    </w:p>
  </w:endnote>
  <w:endnote w:type="continuationSeparator" w:id="0">
    <w:p w14:paraId="52D36920" w14:textId="77777777" w:rsidR="0031030A" w:rsidRDefault="003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5815" w14:textId="77777777" w:rsidR="00775A88" w:rsidRPr="00C6243C" w:rsidRDefault="00775A88" w:rsidP="00C6243C">
    <w:pPr>
      <w:spacing w:before="140" w:line="100" w:lineRule="exact"/>
      <w:jc w:val="right"/>
      <w:rPr>
        <w:sz w:val="18"/>
        <w:szCs w:val="32"/>
      </w:rPr>
    </w:pPr>
  </w:p>
  <w:p w14:paraId="00FBF5D3" w14:textId="77777777" w:rsidR="00775A88" w:rsidRDefault="00775A88">
    <w:pPr>
      <w:rPr>
        <w:sz w:val="24"/>
      </w:rPr>
    </w:pPr>
  </w:p>
  <w:p w14:paraId="5D124B1C" w14:textId="77777777" w:rsidR="00775A88" w:rsidRDefault="00000000">
    <w:r>
      <w:rPr>
        <w:noProof/>
      </w:rPr>
      <w:pict w14:anchorId="002F12D6">
        <v:rect id="_x0000_s1025" style="position:absolute;margin-left:1in;margin-top:12pt;width:468pt;height:10pt;z-index:1;mso-position-horizontal-relative:page" o:allowincell="f" filled="f" stroked="f" strokeweight="0">
          <v:textbox inset="0,0,0,0">
            <w:txbxContent>
              <w:p w14:paraId="73294544" w14:textId="08F3F7AD" w:rsidR="00775A88" w:rsidRDefault="00775A88">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7C49FF">
                  <w:rPr>
                    <w:noProof/>
                    <w:snapToGrid w:val="0"/>
                    <w:spacing w:val="-2"/>
                  </w:rPr>
                  <w:t>3</w:t>
                </w:r>
                <w:r>
                  <w:rPr>
                    <w:snapToGrid w:val="0"/>
                    <w:spacing w:val="-2"/>
                  </w:rPr>
                  <w:fldChar w:fldCharType="end"/>
                </w:r>
                <w:r>
                  <w:rPr>
                    <w:snapToGrid w:val="0"/>
                    <w:spacing w:val="-2"/>
                  </w:rPr>
                  <w:t xml:space="preserve"> of 3</w:t>
                </w:r>
                <w:r w:rsidR="00090728">
                  <w:rPr>
                    <w:snapToGrid w:val="0"/>
                    <w:spacing w:val="-2"/>
                  </w:rPr>
                  <w:tab/>
                </w:r>
                <w:r w:rsidR="002A29F0">
                  <w:rPr>
                    <w:snapToGrid w:val="0"/>
                    <w:spacing w:val="-2"/>
                  </w:rPr>
                  <w:t>11/13</w:t>
                </w:r>
                <w:r w:rsidR="0082522B">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E406" w14:textId="77777777" w:rsidR="00775A88" w:rsidRDefault="00775A88">
    <w:pPr>
      <w:spacing w:before="140" w:line="100" w:lineRule="exact"/>
      <w:rPr>
        <w:sz w:val="10"/>
      </w:rPr>
    </w:pPr>
  </w:p>
  <w:p w14:paraId="32C0AF72" w14:textId="77777777" w:rsidR="00775A88" w:rsidRDefault="00775A88">
    <w:pPr>
      <w:rPr>
        <w:sz w:val="24"/>
      </w:rPr>
    </w:pPr>
  </w:p>
  <w:p w14:paraId="25176628" w14:textId="77777777" w:rsidR="00775A88" w:rsidRDefault="00000000">
    <w:r>
      <w:rPr>
        <w:noProof/>
      </w:rPr>
      <w:pict w14:anchorId="28F25165">
        <v:rect id="_x0000_s1026" style="position:absolute;margin-left:1in;margin-top:12pt;width:468pt;height:10pt;z-index:2;mso-position-horizontal-relative:page" o:allowincell="f" filled="f" stroked="f" strokeweight="0">
          <v:textbox inset="0,0,0,0">
            <w:txbxContent>
              <w:p w14:paraId="3DC184E5" w14:textId="5BCEF332" w:rsidR="00775A88" w:rsidRDefault="00775A88">
                <w:pPr>
                  <w:tabs>
                    <w:tab w:val="center" w:pos="4680"/>
                    <w:tab w:val="right" w:pos="9360"/>
                  </w:tabs>
                  <w:rPr>
                    <w:spacing w:val="-2"/>
                  </w:rPr>
                </w:pPr>
                <w:r>
                  <w:rPr>
                    <w:sz w:val="24"/>
                  </w:rPr>
                  <w:tab/>
                </w:r>
                <w:r>
                  <w:rPr>
                    <w:snapToGrid w:val="0"/>
                  </w:rPr>
                  <w:t xml:space="preserve">Page 1 of </w:t>
                </w:r>
                <w:r>
                  <w:rPr>
                    <w:snapToGrid w:val="0"/>
                  </w:rPr>
                  <w:fldChar w:fldCharType="begin"/>
                </w:r>
                <w:r>
                  <w:rPr>
                    <w:snapToGrid w:val="0"/>
                  </w:rPr>
                  <w:instrText xml:space="preserve"> NUMPAGES </w:instrText>
                </w:r>
                <w:r>
                  <w:rPr>
                    <w:snapToGrid w:val="0"/>
                  </w:rPr>
                  <w:fldChar w:fldCharType="separate"/>
                </w:r>
                <w:r w:rsidR="007C49FF">
                  <w:rPr>
                    <w:noProof/>
                    <w:snapToGrid w:val="0"/>
                  </w:rPr>
                  <w:t>1</w:t>
                </w:r>
                <w:r>
                  <w:rPr>
                    <w:snapToGrid w:val="0"/>
                  </w:rPr>
                  <w:fldChar w:fldCharType="end"/>
                </w:r>
                <w:r>
                  <w:rPr>
                    <w:snapToGrid w:val="0"/>
                  </w:rPr>
                  <w:tab/>
                </w:r>
                <w:r w:rsidR="00097651">
                  <w:rPr>
                    <w:snapToGrid w:val="0"/>
                  </w:rPr>
                  <w:t>06/30/2025</w:t>
                </w:r>
                <w:r>
                  <w:rPr>
                    <w:snapToGrid w:val="0"/>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005F" w14:textId="77777777" w:rsidR="0031030A" w:rsidRDefault="0031030A">
      <w:r>
        <w:separator/>
      </w:r>
    </w:p>
  </w:footnote>
  <w:footnote w:type="continuationSeparator" w:id="0">
    <w:p w14:paraId="7B818073" w14:textId="77777777" w:rsidR="0031030A" w:rsidRDefault="0031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3430" w14:textId="77777777" w:rsidR="00DE4E17" w:rsidRPr="006D123B" w:rsidRDefault="00DE4E17" w:rsidP="00DE4E17">
    <w:pPr>
      <w:tabs>
        <w:tab w:val="right" w:pos="9360"/>
      </w:tabs>
      <w:jc w:val="center"/>
      <w:rPr>
        <w:b/>
        <w:spacing w:val="-2"/>
        <w:sz w:val="22"/>
        <w:szCs w:val="22"/>
      </w:rPr>
    </w:pPr>
    <w:r w:rsidRPr="006D123B">
      <w:rPr>
        <w:b/>
        <w:spacing w:val="-2"/>
        <w:sz w:val="22"/>
        <w:szCs w:val="22"/>
      </w:rPr>
      <w:t>CITY OF GRAND JUNCTION</w:t>
    </w:r>
  </w:p>
  <w:p w14:paraId="4689DA72" w14:textId="77777777" w:rsidR="00DE4E17"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318E2C6B" w14:textId="77777777" w:rsidR="00DE4E17" w:rsidRPr="006D123B" w:rsidRDefault="00DE4E17" w:rsidP="00DE4E17">
    <w:pPr>
      <w:tabs>
        <w:tab w:val="center" w:pos="4680"/>
      </w:tabs>
      <w:jc w:val="both"/>
      <w:rPr>
        <w:spacing w:val="-2"/>
        <w:sz w:val="22"/>
        <w:szCs w:val="22"/>
      </w:rPr>
    </w:pPr>
    <w:r w:rsidRPr="006D123B">
      <w:rPr>
        <w:b/>
        <w:smallCaps/>
        <w:spacing w:val="-3"/>
        <w:sz w:val="22"/>
        <w:szCs w:val="22"/>
      </w:rPr>
      <w:tab/>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Pr>
        <w:b/>
        <w:smallCaps/>
        <w:spacing w:val="-3"/>
        <w:sz w:val="22"/>
        <w:szCs w:val="22"/>
      </w:rPr>
      <w:t>Information Technology 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364AD904" w14:textId="77777777" w:rsidR="00775A88" w:rsidRPr="00DE4E17" w:rsidRDefault="00775A88" w:rsidP="00DE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F7F3" w14:textId="77777777" w:rsidR="00775A88" w:rsidRPr="006D123B" w:rsidRDefault="00775A88" w:rsidP="006D123B">
    <w:pPr>
      <w:tabs>
        <w:tab w:val="right" w:pos="9360"/>
      </w:tabs>
      <w:jc w:val="center"/>
      <w:rPr>
        <w:b/>
        <w:spacing w:val="-2"/>
        <w:sz w:val="22"/>
        <w:szCs w:val="22"/>
      </w:rPr>
    </w:pPr>
    <w:r w:rsidRPr="006D123B">
      <w:rPr>
        <w:b/>
        <w:spacing w:val="-2"/>
        <w:sz w:val="22"/>
        <w:szCs w:val="22"/>
      </w:rPr>
      <w:t>CITY OF GRAND JUNCTION</w:t>
    </w:r>
  </w:p>
  <w:p w14:paraId="297FE9C3" w14:textId="77777777" w:rsidR="00775A88"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2B37B86E" w14:textId="77777777" w:rsidR="00775A88" w:rsidRPr="006D123B" w:rsidRDefault="00775A88" w:rsidP="006D123B">
    <w:pPr>
      <w:tabs>
        <w:tab w:val="center" w:pos="4680"/>
      </w:tabs>
      <w:jc w:val="both"/>
      <w:rPr>
        <w:spacing w:val="-2"/>
        <w:sz w:val="22"/>
        <w:szCs w:val="22"/>
      </w:rPr>
    </w:pPr>
    <w:r w:rsidRPr="006D123B">
      <w:rPr>
        <w:b/>
        <w:smallCaps/>
        <w:spacing w:val="-3"/>
        <w:sz w:val="22"/>
        <w:szCs w:val="22"/>
      </w:rPr>
      <w:tab/>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sidR="00700ED2">
      <w:rPr>
        <w:b/>
        <w:smallCaps/>
        <w:spacing w:val="-3"/>
        <w:sz w:val="22"/>
        <w:szCs w:val="22"/>
      </w:rPr>
      <w:t xml:space="preserve">Information Technology </w:t>
    </w:r>
    <w:r w:rsidR="00090728">
      <w:rPr>
        <w:b/>
        <w:smallCaps/>
        <w:spacing w:val="-3"/>
        <w:sz w:val="22"/>
        <w:szCs w:val="22"/>
      </w:rPr>
      <w:t>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13AB1E98"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8CA"/>
    <w:multiLevelType w:val="singleLevel"/>
    <w:tmpl w:val="FFFFFFFF"/>
    <w:lvl w:ilvl="0">
      <w:start w:val="1"/>
      <w:numFmt w:val="lowerRoman"/>
      <w:pStyle w:val="Heading6"/>
      <w:lvlText w:val="(%1)"/>
      <w:legacy w:legacy="1" w:legacySpace="0" w:legacyIndent="0"/>
      <w:lvlJc w:val="left"/>
    </w:lvl>
  </w:abstractNum>
  <w:abstractNum w:abstractNumId="1" w15:restartNumberingAfterBreak="0">
    <w:nsid w:val="2B812D9F"/>
    <w:multiLevelType w:val="singleLevel"/>
    <w:tmpl w:val="FFFFFFFF"/>
    <w:lvl w:ilvl="0">
      <w:start w:val="1"/>
      <w:numFmt w:val="decimal"/>
      <w:pStyle w:val="Heading1"/>
      <w:lvlText w:val="%1."/>
      <w:legacy w:legacy="1" w:legacySpace="0" w:legacyIndent="0"/>
      <w:lvlJc w:val="left"/>
    </w:lvl>
  </w:abstractNum>
  <w:abstractNum w:abstractNumId="2" w15:restartNumberingAfterBreak="0">
    <w:nsid w:val="4BF820A7"/>
    <w:multiLevelType w:val="singleLevel"/>
    <w:tmpl w:val="FFFFFFFF"/>
    <w:lvl w:ilvl="0">
      <w:start w:val="1"/>
      <w:numFmt w:val="decimal"/>
      <w:pStyle w:val="Heading7"/>
      <w:lvlText w:val="%1)"/>
      <w:legacy w:legacy="1" w:legacySpace="0" w:legacyIndent="0"/>
      <w:lvlJc w:val="left"/>
    </w:lvl>
  </w:abstractNum>
  <w:abstractNum w:abstractNumId="3" w15:restartNumberingAfterBreak="0">
    <w:nsid w:val="4C8960F2"/>
    <w:multiLevelType w:val="singleLevel"/>
    <w:tmpl w:val="FFFFFFFF"/>
    <w:lvl w:ilvl="0">
      <w:start w:val="1"/>
      <w:numFmt w:val="decimal"/>
      <w:pStyle w:val="Heading4"/>
      <w:lvlText w:val="(%1)"/>
      <w:legacy w:legacy="1" w:legacySpace="0" w:legacyIndent="0"/>
      <w:lvlJc w:val="left"/>
    </w:lvl>
  </w:abstractNum>
  <w:abstractNum w:abstractNumId="4" w15:restartNumberingAfterBreak="0">
    <w:nsid w:val="59DC0ECF"/>
    <w:multiLevelType w:val="singleLevel"/>
    <w:tmpl w:val="FFFFFFFF"/>
    <w:lvl w:ilvl="0">
      <w:start w:val="1"/>
      <w:numFmt w:val="lowerRoman"/>
      <w:pStyle w:val="Heading3"/>
      <w:lvlText w:val="%1."/>
      <w:legacy w:legacy="1" w:legacySpace="0" w:legacyIndent="0"/>
      <w:lvlJc w:val="left"/>
    </w:lvl>
  </w:abstractNum>
  <w:abstractNum w:abstractNumId="5" w15:restartNumberingAfterBreak="0">
    <w:nsid w:val="61F71B8E"/>
    <w:multiLevelType w:val="hybridMultilevel"/>
    <w:tmpl w:val="9948F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C76A9A"/>
    <w:multiLevelType w:val="singleLevel"/>
    <w:tmpl w:val="FFFFFFFF"/>
    <w:lvl w:ilvl="0">
      <w:start w:val="1"/>
      <w:numFmt w:val="lowerLetter"/>
      <w:pStyle w:val="Heading8"/>
      <w:lvlText w:val="%1)"/>
      <w:legacy w:legacy="1" w:legacySpace="0" w:legacyIndent="0"/>
      <w:lvlJc w:val="left"/>
    </w:lvl>
  </w:abstractNum>
  <w:abstractNum w:abstractNumId="7" w15:restartNumberingAfterBreak="0">
    <w:nsid w:val="6FDF14CA"/>
    <w:multiLevelType w:val="hybridMultilevel"/>
    <w:tmpl w:val="8BA81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C0383"/>
    <w:multiLevelType w:val="singleLevel"/>
    <w:tmpl w:val="FFFFFFFF"/>
    <w:lvl w:ilvl="0">
      <w:start w:val="1"/>
      <w:numFmt w:val="lowerLetter"/>
      <w:pStyle w:val="Heading2"/>
      <w:lvlText w:val="%1."/>
      <w:legacy w:legacy="1" w:legacySpace="0" w:legacyIndent="0"/>
      <w:lvlJc w:val="left"/>
    </w:lvl>
  </w:abstractNum>
  <w:abstractNum w:abstractNumId="9" w15:restartNumberingAfterBreak="0">
    <w:nsid w:val="796D2195"/>
    <w:multiLevelType w:val="singleLevel"/>
    <w:tmpl w:val="FFFFFFFF"/>
    <w:lvl w:ilvl="0">
      <w:start w:val="1"/>
      <w:numFmt w:val="lowerLetter"/>
      <w:pStyle w:val="Heading5"/>
      <w:lvlText w:val="(%1)"/>
      <w:legacy w:legacy="1" w:legacySpace="0" w:legacyIndent="0"/>
      <w:lvlJc w:val="left"/>
    </w:lvl>
  </w:abstractNum>
  <w:num w:numId="1" w16cid:durableId="1503735635">
    <w:abstractNumId w:val="1"/>
  </w:num>
  <w:num w:numId="2" w16cid:durableId="944314401">
    <w:abstractNumId w:val="8"/>
  </w:num>
  <w:num w:numId="3" w16cid:durableId="1739011214">
    <w:abstractNumId w:val="4"/>
  </w:num>
  <w:num w:numId="4" w16cid:durableId="1604066557">
    <w:abstractNumId w:val="3"/>
  </w:num>
  <w:num w:numId="5" w16cid:durableId="1199857987">
    <w:abstractNumId w:val="9"/>
  </w:num>
  <w:num w:numId="6" w16cid:durableId="8259158">
    <w:abstractNumId w:val="0"/>
  </w:num>
  <w:num w:numId="7" w16cid:durableId="1251499816">
    <w:abstractNumId w:val="2"/>
  </w:num>
  <w:num w:numId="8" w16cid:durableId="979774203">
    <w:abstractNumId w:val="6"/>
  </w:num>
  <w:num w:numId="9" w16cid:durableId="280842740">
    <w:abstractNumId w:val="5"/>
  </w:num>
  <w:num w:numId="10" w16cid:durableId="972904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417"/>
    <w:rsid w:val="00013BF4"/>
    <w:rsid w:val="000573ED"/>
    <w:rsid w:val="00090728"/>
    <w:rsid w:val="00093D03"/>
    <w:rsid w:val="00097651"/>
    <w:rsid w:val="000D57D2"/>
    <w:rsid w:val="000F5521"/>
    <w:rsid w:val="00101985"/>
    <w:rsid w:val="0017241D"/>
    <w:rsid w:val="00210ADF"/>
    <w:rsid w:val="0021603A"/>
    <w:rsid w:val="002A29F0"/>
    <w:rsid w:val="0031030A"/>
    <w:rsid w:val="00312860"/>
    <w:rsid w:val="003941CD"/>
    <w:rsid w:val="003E1F04"/>
    <w:rsid w:val="00413307"/>
    <w:rsid w:val="004A578E"/>
    <w:rsid w:val="00566EAE"/>
    <w:rsid w:val="006A0DF8"/>
    <w:rsid w:val="006A34DB"/>
    <w:rsid w:val="006C2006"/>
    <w:rsid w:val="006D123B"/>
    <w:rsid w:val="00700ED2"/>
    <w:rsid w:val="00733CA9"/>
    <w:rsid w:val="00742F50"/>
    <w:rsid w:val="00755119"/>
    <w:rsid w:val="00760417"/>
    <w:rsid w:val="00775A88"/>
    <w:rsid w:val="007C49FF"/>
    <w:rsid w:val="007D0C26"/>
    <w:rsid w:val="0082522B"/>
    <w:rsid w:val="00861E4D"/>
    <w:rsid w:val="008975D1"/>
    <w:rsid w:val="008B021A"/>
    <w:rsid w:val="008B38D5"/>
    <w:rsid w:val="008F485F"/>
    <w:rsid w:val="00902A6D"/>
    <w:rsid w:val="00946786"/>
    <w:rsid w:val="0096254A"/>
    <w:rsid w:val="009844C6"/>
    <w:rsid w:val="009F43DA"/>
    <w:rsid w:val="00A13640"/>
    <w:rsid w:val="00A206A1"/>
    <w:rsid w:val="00A300B0"/>
    <w:rsid w:val="00AD42B0"/>
    <w:rsid w:val="00B36085"/>
    <w:rsid w:val="00B36CB9"/>
    <w:rsid w:val="00C260A8"/>
    <w:rsid w:val="00C270CC"/>
    <w:rsid w:val="00C34A37"/>
    <w:rsid w:val="00C6243C"/>
    <w:rsid w:val="00C74323"/>
    <w:rsid w:val="00CA5295"/>
    <w:rsid w:val="00CC7E4C"/>
    <w:rsid w:val="00CD3B22"/>
    <w:rsid w:val="00CF1565"/>
    <w:rsid w:val="00D14D22"/>
    <w:rsid w:val="00D32AA6"/>
    <w:rsid w:val="00D774E6"/>
    <w:rsid w:val="00DE4E17"/>
    <w:rsid w:val="00DF22B4"/>
    <w:rsid w:val="00E2711F"/>
    <w:rsid w:val="00E37494"/>
    <w:rsid w:val="00E42367"/>
    <w:rsid w:val="00E43385"/>
    <w:rsid w:val="00E73428"/>
    <w:rsid w:val="00E92109"/>
    <w:rsid w:val="00F924DB"/>
    <w:rsid w:val="00FA29F0"/>
    <w:rsid w:val="00FB2EF1"/>
    <w:rsid w:val="00F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D688B"/>
  <w15:chartTrackingRefBased/>
  <w15:docId w15:val="{701996D4-7604-4351-B6AC-AB765267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numPr>
        <w:numId w:val="1"/>
      </w:numPr>
      <w:outlineLvl w:val="0"/>
    </w:pPr>
    <w:rPr>
      <w:sz w:val="24"/>
    </w:rPr>
  </w:style>
  <w:style w:type="paragraph" w:styleId="Heading2">
    <w:name w:val="heading 2"/>
    <w:basedOn w:val="Normal"/>
    <w:next w:val="Normal"/>
    <w:qFormat/>
    <w:pPr>
      <w:widowControl w:val="0"/>
      <w:numPr>
        <w:numId w:val="2"/>
      </w:numPr>
      <w:outlineLvl w:val="1"/>
    </w:pPr>
    <w:rPr>
      <w:sz w:val="24"/>
    </w:rPr>
  </w:style>
  <w:style w:type="paragraph" w:styleId="Heading3">
    <w:name w:val="heading 3"/>
    <w:basedOn w:val="Normal"/>
    <w:next w:val="Normal"/>
    <w:qFormat/>
    <w:pPr>
      <w:widowControl w:val="0"/>
      <w:numPr>
        <w:numId w:val="3"/>
      </w:numPr>
      <w:outlineLvl w:val="2"/>
    </w:pPr>
    <w:rPr>
      <w:sz w:val="24"/>
    </w:rPr>
  </w:style>
  <w:style w:type="paragraph" w:styleId="Heading4">
    <w:name w:val="heading 4"/>
    <w:basedOn w:val="Normal"/>
    <w:next w:val="Normal"/>
    <w:qFormat/>
    <w:pPr>
      <w:widowControl w:val="0"/>
      <w:numPr>
        <w:numId w:val="4"/>
      </w:numPr>
      <w:outlineLvl w:val="3"/>
    </w:pPr>
    <w:rPr>
      <w:sz w:val="24"/>
    </w:rPr>
  </w:style>
  <w:style w:type="paragraph" w:styleId="Heading5">
    <w:name w:val="heading 5"/>
    <w:basedOn w:val="Normal"/>
    <w:next w:val="Normal"/>
    <w:qFormat/>
    <w:pPr>
      <w:widowControl w:val="0"/>
      <w:numPr>
        <w:numId w:val="5"/>
      </w:numPr>
      <w:outlineLvl w:val="4"/>
    </w:pPr>
    <w:rPr>
      <w:sz w:val="24"/>
    </w:rPr>
  </w:style>
  <w:style w:type="paragraph" w:styleId="Heading6">
    <w:name w:val="heading 6"/>
    <w:basedOn w:val="Normal"/>
    <w:next w:val="Normal"/>
    <w:qFormat/>
    <w:pPr>
      <w:widowControl w:val="0"/>
      <w:numPr>
        <w:numId w:val="6"/>
      </w:numPr>
      <w:outlineLvl w:val="5"/>
    </w:pPr>
    <w:rPr>
      <w:sz w:val="24"/>
    </w:rPr>
  </w:style>
  <w:style w:type="paragraph" w:styleId="Heading7">
    <w:name w:val="heading 7"/>
    <w:basedOn w:val="Normal"/>
    <w:next w:val="Normal"/>
    <w:qFormat/>
    <w:pPr>
      <w:widowControl w:val="0"/>
      <w:numPr>
        <w:numId w:val="7"/>
      </w:numPr>
      <w:outlineLvl w:val="6"/>
    </w:pPr>
    <w:rPr>
      <w:sz w:val="24"/>
    </w:rPr>
  </w:style>
  <w:style w:type="paragraph" w:styleId="Heading8">
    <w:name w:val="heading 8"/>
    <w:basedOn w:val="Normal"/>
    <w:next w:val="Normal"/>
    <w:qFormat/>
    <w:pPr>
      <w:widowControl w:val="0"/>
      <w:numPr>
        <w:numId w:val="8"/>
      </w:numP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C624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6281">
      <w:bodyDiv w:val="1"/>
      <w:marLeft w:val="0"/>
      <w:marRight w:val="0"/>
      <w:marTop w:val="0"/>
      <w:marBottom w:val="0"/>
      <w:divBdr>
        <w:top w:val="none" w:sz="0" w:space="0" w:color="auto"/>
        <w:left w:val="none" w:sz="0" w:space="0" w:color="auto"/>
        <w:bottom w:val="none" w:sz="0" w:space="0" w:color="auto"/>
        <w:right w:val="none" w:sz="0" w:space="0" w:color="auto"/>
      </w:divBdr>
    </w:div>
    <w:div w:id="20790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2216C-C000-49AA-8673-B67A4EB385B3}">
  <ds:schemaRefs>
    <ds:schemaRef ds:uri="http://schemas.microsoft.com/sharepoint/v3/contenttype/forms"/>
  </ds:schemaRefs>
</ds:datastoreItem>
</file>

<file path=customXml/itemProps2.xml><?xml version="1.0" encoding="utf-8"?>
<ds:datastoreItem xmlns:ds="http://schemas.openxmlformats.org/officeDocument/2006/customXml" ds:itemID="{DBEAA3DB-275D-4A83-9DA9-77AEB6CE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9F910-D981-4ED8-AAFE-8C0D1017F9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2003-04-03T21:23:00Z</cp:lastPrinted>
  <dcterms:created xsi:type="dcterms:W3CDTF">2025-06-30T21:20:00Z</dcterms:created>
  <dcterms:modified xsi:type="dcterms:W3CDTF">2025-11-13T22:34:00Z</dcterms:modified>
</cp:coreProperties>
</file>