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B32" w:rsidRPr="003E1B32" w:rsidRDefault="003E1B32" w:rsidP="003E1B32">
      <w:pPr>
        <w:keepNext/>
        <w:spacing w:before="240"/>
        <w:jc w:val="center"/>
        <w:outlineLvl w:val="0"/>
        <w:rPr>
          <w:rFonts w:eastAsia="Times New Roman"/>
          <w:b/>
        </w:rPr>
      </w:pPr>
      <w:proofErr w:type="gramStart"/>
      <w:r w:rsidRPr="003E1B32">
        <w:rPr>
          <w:rFonts w:eastAsia="Times New Roman"/>
          <w:b/>
        </w:rPr>
        <w:t>RESOLUTION NO.</w:t>
      </w:r>
      <w:proofErr w:type="gramEnd"/>
      <w:r w:rsidRPr="003E1B32">
        <w:rPr>
          <w:rFonts w:eastAsia="Times New Roman"/>
          <w:b/>
        </w:rPr>
        <w:t xml:space="preserve"> </w:t>
      </w:r>
      <w:r>
        <w:rPr>
          <w:rFonts w:eastAsia="Times New Roman"/>
          <w:b/>
        </w:rPr>
        <w:t>27</w:t>
      </w:r>
      <w:r w:rsidRPr="003E1B32">
        <w:rPr>
          <w:rFonts w:eastAsia="Times New Roman"/>
          <w:b/>
        </w:rPr>
        <w:t>-13</w:t>
      </w:r>
    </w:p>
    <w:p w:rsidR="003E1B32" w:rsidRPr="003E1B32" w:rsidRDefault="003E1B32" w:rsidP="003E1B32">
      <w:pPr>
        <w:rPr>
          <w:rFonts w:eastAsia="Times New Roman"/>
        </w:rPr>
      </w:pPr>
    </w:p>
    <w:p w:rsidR="003E1B32" w:rsidRPr="003E1B32" w:rsidRDefault="003E1B32" w:rsidP="003E1B32">
      <w:pPr>
        <w:spacing w:before="240"/>
        <w:jc w:val="center"/>
        <w:rPr>
          <w:rFonts w:eastAsia="Times New Roman"/>
          <w:b/>
          <w:caps/>
        </w:rPr>
      </w:pPr>
      <w:r w:rsidRPr="003E1B32">
        <w:rPr>
          <w:rFonts w:eastAsia="Times New Roman"/>
          <w:b/>
          <w:caps/>
        </w:rPr>
        <w:t>A Resolution accepting State of Colorado energy and mineral impact assistance program funds for the removal of mill tailings from the city of grand junction’s interim storage facility and haul the mill tailings to the department of energy’s grand junction disposal site and authorizing the mayor to sign a contract with the Colorado Department of local affairs</w:t>
      </w:r>
    </w:p>
    <w:p w:rsidR="003E1B32" w:rsidRPr="003E1B32" w:rsidRDefault="003E1B32" w:rsidP="003E1B32">
      <w:pPr>
        <w:rPr>
          <w:rFonts w:eastAsia="Times New Roman"/>
        </w:rPr>
      </w:pPr>
    </w:p>
    <w:p w:rsidR="003E1B32" w:rsidRPr="003E1B32" w:rsidRDefault="003E1B32" w:rsidP="003E1B32">
      <w:pPr>
        <w:rPr>
          <w:rFonts w:eastAsia="Times New Roman"/>
        </w:rPr>
      </w:pPr>
      <w:r w:rsidRPr="003E1B32">
        <w:rPr>
          <w:rFonts w:eastAsia="Times New Roman"/>
        </w:rPr>
        <w:t xml:space="preserve">Recitals: </w:t>
      </w:r>
    </w:p>
    <w:p w:rsidR="003E1B32" w:rsidRPr="003E1B32" w:rsidRDefault="003E1B32" w:rsidP="003E1B32">
      <w:pPr>
        <w:autoSpaceDE w:val="0"/>
        <w:autoSpaceDN w:val="0"/>
        <w:adjustRightInd w:val="0"/>
        <w:rPr>
          <w:rFonts w:eastAsia="Times New Roman"/>
        </w:rPr>
      </w:pPr>
    </w:p>
    <w:p w:rsidR="003E1B32" w:rsidRPr="003E1B32" w:rsidRDefault="003E1B32" w:rsidP="003E1B32">
      <w:pPr>
        <w:autoSpaceDE w:val="0"/>
        <w:autoSpaceDN w:val="0"/>
        <w:adjustRightInd w:val="0"/>
        <w:rPr>
          <w:rFonts w:eastAsia="Times New Roman"/>
        </w:rPr>
      </w:pPr>
      <w:r w:rsidRPr="003E1B32">
        <w:rPr>
          <w:rFonts w:eastAsia="Times New Roman"/>
        </w:rPr>
        <w:t>The City of Grand Junction has a post-</w:t>
      </w:r>
      <w:proofErr w:type="spellStart"/>
      <w:r w:rsidRPr="003E1B32">
        <w:rPr>
          <w:rFonts w:eastAsia="Times New Roman"/>
        </w:rPr>
        <w:t>UMTRA</w:t>
      </w:r>
      <w:proofErr w:type="spellEnd"/>
      <w:r w:rsidRPr="003E1B32">
        <w:rPr>
          <w:rFonts w:eastAsia="Times New Roman"/>
        </w:rPr>
        <w:t>, mill tailings repository developed in conjunction with the Colorado State Department of Health and Environment and the Department of Energy.  Mill tailings from around the Western Slope are collected and temporarily stored at this facility before being hauled to the permanent repository at the Grand Junction Disposal Site, formally known as Cheney Repository.</w:t>
      </w:r>
    </w:p>
    <w:p w:rsidR="003E1B32" w:rsidRPr="003E1B32" w:rsidRDefault="003E1B32" w:rsidP="003E1B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olor w:val="000000"/>
        </w:rPr>
      </w:pPr>
    </w:p>
    <w:p w:rsidR="003E1B32" w:rsidRPr="003E1B32" w:rsidRDefault="003E1B32" w:rsidP="003E1B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olor w:val="000000"/>
        </w:rPr>
      </w:pPr>
      <w:r w:rsidRPr="003E1B32">
        <w:rPr>
          <w:rFonts w:eastAsia="Times New Roman"/>
          <w:color w:val="000000"/>
        </w:rPr>
        <w:t xml:space="preserve">The City has requested funds from </w:t>
      </w:r>
      <w:r w:rsidRPr="003E1B32">
        <w:rPr>
          <w:rFonts w:eastAsia="Times New Roman" w:cs="Times New Roman"/>
          <w:szCs w:val="20"/>
        </w:rPr>
        <w:t>Energy and Mineral Impact Assistance Program</w:t>
      </w:r>
      <w:r w:rsidRPr="003E1B32">
        <w:rPr>
          <w:rFonts w:eastAsia="Times New Roman"/>
        </w:rPr>
        <w:t xml:space="preserve"> to reimburse the City for hauling the mill tailings from the interim storage facility to the Department of Energy’s permanent repository.</w:t>
      </w:r>
    </w:p>
    <w:p w:rsidR="003E1B32" w:rsidRPr="003E1B32" w:rsidRDefault="003E1B32" w:rsidP="003E1B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olor w:val="000000"/>
        </w:rPr>
      </w:pPr>
    </w:p>
    <w:p w:rsidR="003E1B32" w:rsidRPr="003E1B32" w:rsidRDefault="003E1B32" w:rsidP="003E1B32">
      <w:pPr>
        <w:ind w:firstLine="720"/>
        <w:jc w:val="both"/>
        <w:rPr>
          <w:rFonts w:eastAsia="Times New Roman"/>
        </w:rPr>
      </w:pPr>
      <w:r w:rsidRPr="003E1B32">
        <w:rPr>
          <w:rFonts w:eastAsia="Times New Roman"/>
        </w:rPr>
        <w:t>NOW, THEREFORE, BE IT HEREBY RESOLVED BY THE CITY COUNCIL OF THE CITY OF GRAND JUNCTION THAT:</w:t>
      </w:r>
    </w:p>
    <w:p w:rsidR="003E1B32" w:rsidRPr="003E1B32" w:rsidRDefault="003E1B32" w:rsidP="003E1B32">
      <w:pPr>
        <w:ind w:firstLine="720"/>
        <w:jc w:val="both"/>
        <w:rPr>
          <w:rFonts w:eastAsia="Times New Roman"/>
        </w:rPr>
      </w:pPr>
    </w:p>
    <w:p w:rsidR="003E1B32" w:rsidRPr="003E1B32" w:rsidRDefault="003E1B32" w:rsidP="003E1B32">
      <w:pPr>
        <w:rPr>
          <w:rFonts w:eastAsia="Times New Roman"/>
        </w:rPr>
      </w:pPr>
      <w:r w:rsidRPr="003E1B32">
        <w:rPr>
          <w:rFonts w:eastAsia="Times New Roman" w:cs="Times New Roman"/>
          <w:szCs w:val="20"/>
        </w:rPr>
        <w:t>Energy and Mineral Impact Assistance Program</w:t>
      </w:r>
      <w:r w:rsidRPr="003E1B32">
        <w:rPr>
          <w:rFonts w:eastAsia="Times New Roman"/>
        </w:rPr>
        <w:t xml:space="preserve"> funds in the amount of $150,000 </w:t>
      </w:r>
      <w:proofErr w:type="gramStart"/>
      <w:r w:rsidRPr="003E1B32">
        <w:rPr>
          <w:rFonts w:eastAsia="Times New Roman"/>
        </w:rPr>
        <w:t>are  awarded</w:t>
      </w:r>
      <w:proofErr w:type="gramEnd"/>
      <w:r w:rsidRPr="003E1B32">
        <w:rPr>
          <w:rFonts w:eastAsia="Times New Roman"/>
        </w:rPr>
        <w:t xml:space="preserve"> to the City for the removal of mill tailings from the interim repository at City Shops and hauled to the Department of Energy’s permanent repository at the Cheney reservoir site are hereby accepted and that the Mayor is hereby authorized to execute and enter into the Contract with the Colorado Department of Local Affairs.</w:t>
      </w:r>
    </w:p>
    <w:p w:rsidR="003E1B32" w:rsidRPr="003E1B32" w:rsidRDefault="003E1B32" w:rsidP="003E1B32">
      <w:pPr>
        <w:rPr>
          <w:rFonts w:eastAsia="Times New Roman"/>
        </w:rPr>
      </w:pPr>
    </w:p>
    <w:p w:rsidR="003E1B32" w:rsidRPr="003E1B32" w:rsidRDefault="003E1B32" w:rsidP="003E1B32">
      <w:pPr>
        <w:rPr>
          <w:rFonts w:eastAsia="Times New Roman"/>
        </w:rPr>
      </w:pPr>
      <w:r w:rsidRPr="003E1B32">
        <w:rPr>
          <w:rFonts w:eastAsia="Times New Roman"/>
        </w:rPr>
        <w:t xml:space="preserve">PASSED AND APPROVED this </w:t>
      </w:r>
      <w:r>
        <w:rPr>
          <w:rFonts w:eastAsia="Times New Roman"/>
        </w:rPr>
        <w:t>1</w:t>
      </w:r>
      <w:r w:rsidRPr="003E1B32">
        <w:rPr>
          <w:rFonts w:eastAsia="Times New Roman"/>
          <w:vertAlign w:val="superscript"/>
        </w:rPr>
        <w:t>st</w:t>
      </w:r>
      <w:r>
        <w:rPr>
          <w:rFonts w:eastAsia="Times New Roman"/>
        </w:rPr>
        <w:t xml:space="preserve"> </w:t>
      </w:r>
      <w:r w:rsidRPr="003E1B32">
        <w:rPr>
          <w:rFonts w:eastAsia="Times New Roman"/>
        </w:rPr>
        <w:t xml:space="preserve">day of </w:t>
      </w:r>
      <w:r>
        <w:rPr>
          <w:rFonts w:eastAsia="Times New Roman"/>
        </w:rPr>
        <w:t>May</w:t>
      </w:r>
      <w:r w:rsidRPr="003E1B32">
        <w:rPr>
          <w:rFonts w:eastAsia="Times New Roman"/>
        </w:rPr>
        <w:t>, 2013.</w:t>
      </w:r>
    </w:p>
    <w:p w:rsidR="003E1B32" w:rsidRPr="003E1B32" w:rsidRDefault="003E1B32" w:rsidP="003E1B32">
      <w:pPr>
        <w:rPr>
          <w:rFonts w:eastAsia="Times New Roman"/>
        </w:rPr>
      </w:pPr>
    </w:p>
    <w:p w:rsidR="003E1B32" w:rsidRPr="003E1B32" w:rsidRDefault="003E1B32" w:rsidP="003E1B32">
      <w:pPr>
        <w:rPr>
          <w:rFonts w:eastAsia="Times New Roman"/>
        </w:rPr>
      </w:pPr>
      <w:r w:rsidRPr="003E1B32">
        <w:rPr>
          <w:rFonts w:eastAsia="Times New Roman"/>
        </w:rPr>
        <w:tab/>
      </w:r>
    </w:p>
    <w:p w:rsidR="003E1B32" w:rsidRPr="003E1B32" w:rsidRDefault="003E1B32" w:rsidP="003E1B32">
      <w:pPr>
        <w:rPr>
          <w:rFonts w:eastAsia="Times New Roman"/>
        </w:rPr>
      </w:pPr>
      <w:r w:rsidRPr="003E1B32">
        <w:rPr>
          <w:rFonts w:eastAsia="Times New Roman"/>
        </w:rPr>
        <w:tab/>
      </w:r>
      <w:r w:rsidRPr="003E1B32">
        <w:rPr>
          <w:rFonts w:eastAsia="Times New Roman"/>
        </w:rPr>
        <w:tab/>
      </w:r>
      <w:r w:rsidRPr="003E1B32">
        <w:rPr>
          <w:rFonts w:eastAsia="Times New Roman"/>
        </w:rPr>
        <w:tab/>
      </w:r>
      <w:r w:rsidRPr="003E1B32">
        <w:rPr>
          <w:rFonts w:eastAsia="Times New Roman"/>
        </w:rPr>
        <w:tab/>
      </w:r>
      <w:r w:rsidRPr="003E1B32">
        <w:rPr>
          <w:rFonts w:eastAsia="Times New Roman"/>
        </w:rPr>
        <w:tab/>
      </w:r>
      <w:r w:rsidRPr="003E1B32">
        <w:rPr>
          <w:rFonts w:eastAsia="Times New Roman"/>
        </w:rPr>
        <w:tab/>
      </w:r>
      <w:r w:rsidRPr="003E1B32">
        <w:rPr>
          <w:rFonts w:eastAsia="Times New Roman"/>
        </w:rPr>
        <w:tab/>
      </w:r>
      <w:r w:rsidRPr="003E1B32">
        <w:rPr>
          <w:rFonts w:eastAsia="Times New Roman"/>
        </w:rPr>
        <w:tab/>
      </w:r>
      <w:r w:rsidR="00E25DED">
        <w:rPr>
          <w:rFonts w:eastAsia="Times New Roman"/>
        </w:rPr>
        <w:t>/s/:  Bill Pitts</w:t>
      </w:r>
    </w:p>
    <w:p w:rsidR="003E1B32" w:rsidRPr="003E1B32" w:rsidRDefault="003E1B32" w:rsidP="003E1B32">
      <w:pPr>
        <w:rPr>
          <w:rFonts w:eastAsia="Times New Roman"/>
        </w:rPr>
      </w:pPr>
      <w:r w:rsidRPr="003E1B32">
        <w:rPr>
          <w:rFonts w:eastAsia="Times New Roman"/>
        </w:rPr>
        <w:t xml:space="preserve">                                                                           </w:t>
      </w:r>
      <w:r w:rsidRPr="003E1B32">
        <w:rPr>
          <w:rFonts w:eastAsia="Times New Roman"/>
        </w:rPr>
        <w:tab/>
      </w:r>
      <w:r w:rsidRPr="003E1B32">
        <w:rPr>
          <w:rFonts w:eastAsia="Times New Roman"/>
        </w:rPr>
        <w:tab/>
        <w:t>President of the Council</w:t>
      </w:r>
    </w:p>
    <w:p w:rsidR="003E1B32" w:rsidRPr="003E1B32" w:rsidRDefault="003E1B32" w:rsidP="003E1B32">
      <w:pPr>
        <w:rPr>
          <w:rFonts w:eastAsia="Times New Roman"/>
        </w:rPr>
      </w:pPr>
      <w:r w:rsidRPr="003E1B32">
        <w:rPr>
          <w:rFonts w:eastAsia="Times New Roman"/>
        </w:rPr>
        <w:t>ATTEST:</w:t>
      </w:r>
    </w:p>
    <w:p w:rsidR="003E1B32" w:rsidRPr="003E1B32" w:rsidRDefault="003E1B32" w:rsidP="003E1B32">
      <w:pPr>
        <w:rPr>
          <w:rFonts w:eastAsia="Times New Roman"/>
          <w:u w:val="single"/>
        </w:rPr>
      </w:pPr>
    </w:p>
    <w:p w:rsidR="003E1B32" w:rsidRPr="003E1B32" w:rsidRDefault="00E25DED" w:rsidP="003E1B32">
      <w:pPr>
        <w:rPr>
          <w:rFonts w:eastAsia="Times New Roman"/>
        </w:rPr>
      </w:pPr>
      <w:r>
        <w:rPr>
          <w:rFonts w:eastAsia="Times New Roman"/>
        </w:rPr>
        <w:t xml:space="preserve">/s/:  </w:t>
      </w:r>
      <w:bookmarkStart w:id="0" w:name="_GoBack"/>
      <w:bookmarkEnd w:id="0"/>
      <w:r w:rsidR="003E1B32" w:rsidRPr="003E1B32">
        <w:rPr>
          <w:rFonts w:eastAsia="Times New Roman"/>
        </w:rPr>
        <w:t xml:space="preserve">Stephanie Tuin </w:t>
      </w:r>
    </w:p>
    <w:p w:rsidR="003E1B32" w:rsidRPr="003E1B32" w:rsidRDefault="003E1B32" w:rsidP="003E1B32">
      <w:pPr>
        <w:rPr>
          <w:rFonts w:eastAsia="Times New Roman"/>
        </w:rPr>
      </w:pPr>
      <w:r w:rsidRPr="003E1B32">
        <w:rPr>
          <w:rFonts w:eastAsia="Times New Roman"/>
        </w:rPr>
        <w:t>City Clerk</w:t>
      </w:r>
    </w:p>
    <w:p w:rsidR="00E0068D" w:rsidRDefault="00E0068D"/>
    <w:sectPr w:rsidR="00E0068D"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B32" w:rsidRDefault="003E1B32" w:rsidP="003E1B32">
      <w:r>
        <w:separator/>
      </w:r>
    </w:p>
  </w:endnote>
  <w:endnote w:type="continuationSeparator" w:id="0">
    <w:p w:rsidR="003E1B32" w:rsidRDefault="003E1B32" w:rsidP="003E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B32" w:rsidRDefault="003E1B32" w:rsidP="003E1B32">
      <w:r>
        <w:separator/>
      </w:r>
    </w:p>
  </w:footnote>
  <w:footnote w:type="continuationSeparator" w:id="0">
    <w:p w:rsidR="003E1B32" w:rsidRDefault="003E1B32" w:rsidP="003E1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8C8" w:rsidRDefault="00E25DED" w:rsidP="00A546D0">
    <w:pPr>
      <w:pStyle w:val="Header"/>
    </w:pPr>
  </w:p>
  <w:p w:rsidR="00F008C8" w:rsidRDefault="00E25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32"/>
    <w:rsid w:val="002E04ED"/>
    <w:rsid w:val="003E1B32"/>
    <w:rsid w:val="005A575F"/>
    <w:rsid w:val="00E0068D"/>
    <w:rsid w:val="00E2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1B32"/>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3E1B32"/>
    <w:rPr>
      <w:rFonts w:eastAsia="Times New Roman" w:cs="Times New Roman"/>
      <w:szCs w:val="20"/>
      <w:lang w:val="x-none" w:eastAsia="x-none"/>
    </w:rPr>
  </w:style>
  <w:style w:type="paragraph" w:styleId="Footer">
    <w:name w:val="footer"/>
    <w:basedOn w:val="Normal"/>
    <w:link w:val="FooterChar"/>
    <w:uiPriority w:val="99"/>
    <w:unhideWhenUsed/>
    <w:rsid w:val="003E1B32"/>
    <w:pPr>
      <w:tabs>
        <w:tab w:val="center" w:pos="4680"/>
        <w:tab w:val="right" w:pos="9360"/>
      </w:tabs>
    </w:pPr>
  </w:style>
  <w:style w:type="character" w:customStyle="1" w:styleId="FooterChar">
    <w:name w:val="Footer Char"/>
    <w:basedOn w:val="DefaultParagraphFont"/>
    <w:link w:val="Footer"/>
    <w:uiPriority w:val="99"/>
    <w:rsid w:val="003E1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1B32"/>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3E1B32"/>
    <w:rPr>
      <w:rFonts w:eastAsia="Times New Roman" w:cs="Times New Roman"/>
      <w:szCs w:val="20"/>
      <w:lang w:val="x-none" w:eastAsia="x-none"/>
    </w:rPr>
  </w:style>
  <w:style w:type="paragraph" w:styleId="Footer">
    <w:name w:val="footer"/>
    <w:basedOn w:val="Normal"/>
    <w:link w:val="FooterChar"/>
    <w:uiPriority w:val="99"/>
    <w:unhideWhenUsed/>
    <w:rsid w:val="003E1B32"/>
    <w:pPr>
      <w:tabs>
        <w:tab w:val="center" w:pos="4680"/>
        <w:tab w:val="right" w:pos="9360"/>
      </w:tabs>
    </w:pPr>
  </w:style>
  <w:style w:type="character" w:customStyle="1" w:styleId="FooterChar">
    <w:name w:val="Footer Char"/>
    <w:basedOn w:val="DefaultParagraphFont"/>
    <w:link w:val="Footer"/>
    <w:uiPriority w:val="99"/>
    <w:rsid w:val="003E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Company>City of Grand Junction</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2013-05-02T18:14:00Z</cp:lastPrinted>
  <dcterms:created xsi:type="dcterms:W3CDTF">2013-05-02T18:13:00Z</dcterms:created>
  <dcterms:modified xsi:type="dcterms:W3CDTF">2013-05-02T18:15:00Z</dcterms:modified>
</cp:coreProperties>
</file>