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882A" w14:textId="77777777" w:rsidR="003C0BA6" w:rsidRDefault="003C0BA6">
      <w:pPr>
        <w:tabs>
          <w:tab w:val="left" w:pos="-1440"/>
          <w:tab w:val="left" w:pos="-720"/>
          <w:tab w:val="left" w:pos="0"/>
          <w:tab w:val="left" w:pos="523"/>
          <w:tab w:val="left" w:pos="1046"/>
          <w:tab w:val="left" w:pos="1440"/>
        </w:tabs>
        <w:jc w:val="both"/>
        <w:rPr>
          <w:spacing w:val="-2"/>
        </w:rPr>
      </w:pPr>
    </w:p>
    <w:p w14:paraId="27816982" w14:textId="77777777" w:rsidR="003C0BA6" w:rsidRDefault="003C0BA6">
      <w:pPr>
        <w:tabs>
          <w:tab w:val="left" w:pos="-1440"/>
          <w:tab w:val="left" w:pos="-720"/>
          <w:tab w:val="left" w:pos="0"/>
          <w:tab w:val="left" w:pos="523"/>
          <w:tab w:val="left" w:pos="1046"/>
          <w:tab w:val="left" w:pos="1440"/>
        </w:tabs>
        <w:jc w:val="both"/>
        <w:rPr>
          <w:spacing w:val="-2"/>
        </w:rPr>
      </w:pPr>
    </w:p>
    <w:p w14:paraId="2AB9672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5B85071" w14:textId="77777777" w:rsidR="003C0BA6" w:rsidRDefault="003C0BA6">
      <w:pPr>
        <w:tabs>
          <w:tab w:val="left" w:pos="-1440"/>
          <w:tab w:val="left" w:pos="-720"/>
          <w:tab w:val="left" w:pos="0"/>
          <w:tab w:val="left" w:pos="523"/>
          <w:tab w:val="left" w:pos="1046"/>
          <w:tab w:val="left" w:pos="1440"/>
        </w:tabs>
        <w:jc w:val="both"/>
        <w:rPr>
          <w:spacing w:val="-2"/>
        </w:rPr>
      </w:pPr>
    </w:p>
    <w:p w14:paraId="2AF2B4C7" w14:textId="77777777" w:rsidR="003C0BA6" w:rsidRDefault="003C0BA6">
      <w:pPr>
        <w:tabs>
          <w:tab w:val="left" w:pos="-1440"/>
          <w:tab w:val="left" w:pos="-720"/>
          <w:tab w:val="left" w:pos="0"/>
          <w:tab w:val="left" w:pos="523"/>
          <w:tab w:val="left" w:pos="1046"/>
          <w:tab w:val="left" w:pos="1440"/>
        </w:tabs>
        <w:jc w:val="both"/>
        <w:rPr>
          <w:spacing w:val="-2"/>
        </w:rPr>
      </w:pPr>
    </w:p>
    <w:p w14:paraId="3C0DF2D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E29CC96" w14:textId="77777777" w:rsidR="003C0BA6" w:rsidRDefault="003C0BA6">
      <w:pPr>
        <w:tabs>
          <w:tab w:val="left" w:pos="-1440"/>
          <w:tab w:val="left" w:pos="-720"/>
          <w:tab w:val="left" w:pos="0"/>
          <w:tab w:val="left" w:pos="523"/>
          <w:tab w:val="left" w:pos="1046"/>
          <w:tab w:val="left" w:pos="1440"/>
        </w:tabs>
        <w:jc w:val="both"/>
        <w:rPr>
          <w:spacing w:val="-2"/>
        </w:rPr>
      </w:pPr>
    </w:p>
    <w:p w14:paraId="249A9652" w14:textId="77777777" w:rsidR="00F87D87" w:rsidRDefault="00F87D87">
      <w:pPr>
        <w:tabs>
          <w:tab w:val="left" w:pos="-1440"/>
          <w:tab w:val="left" w:pos="-720"/>
          <w:tab w:val="left" w:pos="0"/>
          <w:tab w:val="left" w:pos="523"/>
          <w:tab w:val="left" w:pos="1046"/>
          <w:tab w:val="left" w:pos="1440"/>
        </w:tabs>
        <w:jc w:val="both"/>
      </w:pPr>
      <w:r>
        <w:rPr>
          <w:spacing w:val="-2"/>
        </w:rPr>
        <w:t>P</w:t>
      </w:r>
      <w:r w:rsidRPr="00F87D87">
        <w:rPr>
          <w:spacing w:val="-2"/>
        </w:rPr>
        <w:t xml:space="preserve">erform a variety of routine to complex administrative </w:t>
      </w:r>
      <w:r>
        <w:rPr>
          <w:spacing w:val="-2"/>
        </w:rPr>
        <w:t xml:space="preserve">and technical work </w:t>
      </w:r>
      <w:r w:rsidRPr="00F87D87">
        <w:rPr>
          <w:spacing w:val="-2"/>
        </w:rPr>
        <w:t>related to the City</w:t>
      </w:r>
      <w:r>
        <w:rPr>
          <w:spacing w:val="-2"/>
        </w:rPr>
        <w:t>’s H</w:t>
      </w:r>
      <w:r w:rsidRPr="00F87D87">
        <w:rPr>
          <w:spacing w:val="-2"/>
        </w:rPr>
        <w:t xml:space="preserve">uman </w:t>
      </w:r>
      <w:r>
        <w:rPr>
          <w:spacing w:val="-2"/>
        </w:rPr>
        <w:t>R</w:t>
      </w:r>
      <w:r w:rsidRPr="00F87D87">
        <w:rPr>
          <w:spacing w:val="-2"/>
        </w:rPr>
        <w:t>esources function</w:t>
      </w:r>
      <w:r w:rsidR="00B503E3">
        <w:rPr>
          <w:spacing w:val="-2"/>
        </w:rPr>
        <w:t xml:space="preserve">; </w:t>
      </w:r>
      <w:r w:rsidR="00B503E3">
        <w:t>s</w:t>
      </w:r>
      <w:r w:rsidR="00B503E3" w:rsidRPr="00F87D87">
        <w:t xml:space="preserve">erve as the first point of contact </w:t>
      </w:r>
      <w:r w:rsidR="00B503E3">
        <w:t xml:space="preserve">for </w:t>
      </w:r>
      <w:r w:rsidR="00B503E3" w:rsidRPr="00F87D87">
        <w:t>employees and the public</w:t>
      </w:r>
      <w:r w:rsidR="00B503E3">
        <w:t>; assist with full cycle recruiting and onboarding.</w:t>
      </w:r>
    </w:p>
    <w:p w14:paraId="59859D22" w14:textId="77777777" w:rsidR="00EF6E8E" w:rsidRDefault="00EF6E8E">
      <w:pPr>
        <w:tabs>
          <w:tab w:val="left" w:pos="-1440"/>
          <w:tab w:val="left" w:pos="-720"/>
          <w:tab w:val="left" w:pos="0"/>
          <w:tab w:val="left" w:pos="523"/>
          <w:tab w:val="left" w:pos="1046"/>
          <w:tab w:val="left" w:pos="1440"/>
        </w:tabs>
        <w:jc w:val="both"/>
      </w:pPr>
    </w:p>
    <w:p w14:paraId="75E9F6EB" w14:textId="77777777" w:rsidR="00EF6E8E" w:rsidRDefault="00EF6E8E">
      <w:pPr>
        <w:tabs>
          <w:tab w:val="left" w:pos="-1440"/>
          <w:tab w:val="left" w:pos="-720"/>
          <w:tab w:val="left" w:pos="0"/>
          <w:tab w:val="left" w:pos="523"/>
          <w:tab w:val="left" w:pos="1046"/>
          <w:tab w:val="left" w:pos="1440"/>
        </w:tabs>
        <w:jc w:val="both"/>
        <w:rPr>
          <w:b/>
          <w:bCs/>
          <w:u w:val="single"/>
        </w:rPr>
      </w:pPr>
      <w:r w:rsidRPr="00EF6E8E">
        <w:rPr>
          <w:b/>
          <w:bCs/>
          <w:u w:val="single"/>
        </w:rPr>
        <w:t>JOB CLASSIFICATION</w:t>
      </w:r>
    </w:p>
    <w:p w14:paraId="2BB27FD9" w14:textId="77777777" w:rsidR="00EC0004" w:rsidRDefault="00EC0004">
      <w:pPr>
        <w:tabs>
          <w:tab w:val="left" w:pos="-1440"/>
          <w:tab w:val="left" w:pos="-720"/>
          <w:tab w:val="left" w:pos="0"/>
          <w:tab w:val="left" w:pos="523"/>
          <w:tab w:val="left" w:pos="1046"/>
          <w:tab w:val="left" w:pos="1440"/>
        </w:tabs>
        <w:jc w:val="both"/>
      </w:pPr>
    </w:p>
    <w:p w14:paraId="79DF5FA7" w14:textId="77777777" w:rsidR="00EF6E8E" w:rsidRPr="00EF6E8E" w:rsidRDefault="00EF6E8E">
      <w:pPr>
        <w:tabs>
          <w:tab w:val="left" w:pos="-1440"/>
          <w:tab w:val="left" w:pos="-720"/>
          <w:tab w:val="left" w:pos="0"/>
          <w:tab w:val="left" w:pos="523"/>
          <w:tab w:val="left" w:pos="1046"/>
          <w:tab w:val="left" w:pos="1440"/>
        </w:tabs>
        <w:jc w:val="both"/>
        <w:rPr>
          <w:spacing w:val="-2"/>
        </w:rPr>
      </w:pPr>
      <w:r w:rsidRPr="00EF6E8E">
        <w:t>Non-Exempt</w:t>
      </w:r>
      <w:r w:rsidR="002D01A4">
        <w:t>, Non-Safety Sensitive.</w:t>
      </w:r>
    </w:p>
    <w:p w14:paraId="09656FE0" w14:textId="77777777" w:rsidR="00F87D87" w:rsidRDefault="00F87D87">
      <w:pPr>
        <w:tabs>
          <w:tab w:val="left" w:pos="-1440"/>
          <w:tab w:val="left" w:pos="-720"/>
          <w:tab w:val="left" w:pos="0"/>
          <w:tab w:val="left" w:pos="523"/>
          <w:tab w:val="left" w:pos="1046"/>
          <w:tab w:val="left" w:pos="1440"/>
        </w:tabs>
        <w:jc w:val="both"/>
        <w:rPr>
          <w:spacing w:val="-2"/>
        </w:rPr>
      </w:pPr>
    </w:p>
    <w:p w14:paraId="13818E9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6C46E7E7" w14:textId="77777777" w:rsidR="003C0BA6" w:rsidRDefault="003C0BA6">
      <w:pPr>
        <w:tabs>
          <w:tab w:val="left" w:pos="-1440"/>
          <w:tab w:val="left" w:pos="-720"/>
          <w:tab w:val="left" w:pos="0"/>
          <w:tab w:val="left" w:pos="523"/>
          <w:tab w:val="left" w:pos="1046"/>
          <w:tab w:val="left" w:pos="1440"/>
        </w:tabs>
        <w:jc w:val="both"/>
        <w:rPr>
          <w:spacing w:val="-2"/>
        </w:rPr>
      </w:pPr>
    </w:p>
    <w:p w14:paraId="773B6E98" w14:textId="3B276033" w:rsidR="0099767B" w:rsidRDefault="0099767B">
      <w:pPr>
        <w:tabs>
          <w:tab w:val="left" w:pos="-1440"/>
          <w:tab w:val="left" w:pos="-720"/>
          <w:tab w:val="left" w:pos="0"/>
          <w:tab w:val="left" w:pos="523"/>
          <w:tab w:val="left" w:pos="1046"/>
          <w:tab w:val="left" w:pos="1440"/>
        </w:tabs>
        <w:jc w:val="both"/>
        <w:rPr>
          <w:spacing w:val="-2"/>
        </w:rPr>
      </w:pPr>
      <w:r>
        <w:rPr>
          <w:spacing w:val="-2"/>
        </w:rPr>
        <w:t xml:space="preserve">Receives direction from the </w:t>
      </w:r>
      <w:r w:rsidR="0030041A">
        <w:rPr>
          <w:spacing w:val="-2"/>
        </w:rPr>
        <w:t xml:space="preserve">Deputy </w:t>
      </w:r>
      <w:r>
        <w:rPr>
          <w:spacing w:val="-2"/>
        </w:rPr>
        <w:t>Human Resources</w:t>
      </w:r>
      <w:r w:rsidR="0030041A">
        <w:rPr>
          <w:spacing w:val="-2"/>
        </w:rPr>
        <w:t xml:space="preserve"> Director</w:t>
      </w:r>
      <w:r>
        <w:rPr>
          <w:spacing w:val="-2"/>
        </w:rPr>
        <w:t>.</w:t>
      </w:r>
    </w:p>
    <w:p w14:paraId="3E0EA9CA" w14:textId="77777777" w:rsidR="00C15C8B" w:rsidRDefault="00C15C8B">
      <w:pPr>
        <w:tabs>
          <w:tab w:val="left" w:pos="-1440"/>
          <w:tab w:val="left" w:pos="-720"/>
          <w:tab w:val="left" w:pos="0"/>
          <w:tab w:val="left" w:pos="523"/>
          <w:tab w:val="left" w:pos="1046"/>
          <w:tab w:val="left" w:pos="1440"/>
        </w:tabs>
        <w:jc w:val="both"/>
        <w:rPr>
          <w:spacing w:val="-2"/>
        </w:rPr>
      </w:pPr>
    </w:p>
    <w:p w14:paraId="53948BDD" w14:textId="77777777" w:rsidR="003C2AD9" w:rsidRDefault="003C2AD9">
      <w:pPr>
        <w:tabs>
          <w:tab w:val="left" w:pos="-1440"/>
          <w:tab w:val="left" w:pos="-720"/>
          <w:tab w:val="left" w:pos="0"/>
          <w:tab w:val="left" w:pos="523"/>
          <w:tab w:val="left" w:pos="1046"/>
          <w:tab w:val="left" w:pos="1440"/>
        </w:tabs>
        <w:jc w:val="both"/>
        <w:rPr>
          <w:spacing w:val="-2"/>
        </w:rPr>
      </w:pPr>
    </w:p>
    <w:p w14:paraId="04C68331" w14:textId="77777777" w:rsidR="003C0BA6" w:rsidRDefault="003C0BA6">
      <w:pPr>
        <w:tabs>
          <w:tab w:val="left" w:pos="-1440"/>
          <w:tab w:val="left" w:pos="-720"/>
          <w:tab w:val="left" w:pos="0"/>
          <w:tab w:val="left" w:pos="523"/>
          <w:tab w:val="left" w:pos="1046"/>
          <w:tab w:val="left" w:pos="1440"/>
        </w:tabs>
        <w:jc w:val="both"/>
        <w:rPr>
          <w:i/>
          <w:iCs/>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EA3A37A" w14:textId="77777777" w:rsidR="00A00A19" w:rsidRDefault="00A00A19">
      <w:pPr>
        <w:tabs>
          <w:tab w:val="left" w:pos="-1440"/>
          <w:tab w:val="left" w:pos="-720"/>
          <w:tab w:val="left" w:pos="0"/>
          <w:tab w:val="left" w:pos="523"/>
          <w:tab w:val="left" w:pos="1046"/>
          <w:tab w:val="left" w:pos="1440"/>
        </w:tabs>
        <w:jc w:val="both"/>
        <w:rPr>
          <w:spacing w:val="-2"/>
        </w:rPr>
      </w:pPr>
    </w:p>
    <w:p w14:paraId="76C34D64" w14:textId="77777777" w:rsidR="002E38EC" w:rsidRDefault="00EF7F9C" w:rsidP="002E38EC">
      <w:pPr>
        <w:numPr>
          <w:ilvl w:val="0"/>
          <w:numId w:val="12"/>
        </w:numPr>
        <w:ind w:left="360"/>
        <w:jc w:val="both"/>
        <w:rPr>
          <w:spacing w:val="-2"/>
        </w:rPr>
      </w:pPr>
      <w:r>
        <w:t>S</w:t>
      </w:r>
      <w:r w:rsidR="00F87D87" w:rsidRPr="00F87D87">
        <w:t xml:space="preserve">erve as the first point of contact </w:t>
      </w:r>
      <w:r>
        <w:t xml:space="preserve">for </w:t>
      </w:r>
      <w:r w:rsidR="00F87D87" w:rsidRPr="00F87D87">
        <w:t>employees and the public</w:t>
      </w:r>
      <w:r w:rsidR="00CB61DF">
        <w:t xml:space="preserve">; </w:t>
      </w:r>
      <w:r w:rsidR="00CB61DF" w:rsidRPr="002E38EC">
        <w:rPr>
          <w:spacing w:val="-2"/>
        </w:rPr>
        <w:t xml:space="preserve">respond to a wide variety of questions from managers, </w:t>
      </w:r>
      <w:r w:rsidR="00710ED4" w:rsidRPr="002E38EC">
        <w:rPr>
          <w:spacing w:val="-2"/>
        </w:rPr>
        <w:t>employees,</w:t>
      </w:r>
      <w:r w:rsidR="00CB61DF" w:rsidRPr="002E38EC">
        <w:rPr>
          <w:spacing w:val="-2"/>
        </w:rPr>
        <w:t xml:space="preserve"> </w:t>
      </w:r>
      <w:r w:rsidR="00322441">
        <w:rPr>
          <w:spacing w:val="-2"/>
        </w:rPr>
        <w:t xml:space="preserve">applicants </w:t>
      </w:r>
      <w:r w:rsidR="00CB61DF" w:rsidRPr="002E38EC">
        <w:rPr>
          <w:spacing w:val="-2"/>
        </w:rPr>
        <w:t>and customers</w:t>
      </w:r>
      <w:r w:rsidR="00710ED4" w:rsidRPr="002E38EC">
        <w:rPr>
          <w:spacing w:val="-2"/>
        </w:rPr>
        <w:t xml:space="preserve"> regarding </w:t>
      </w:r>
      <w:r w:rsidR="00710ED4" w:rsidRPr="00F87D87">
        <w:t>various employee programs</w:t>
      </w:r>
      <w:r w:rsidR="00322441">
        <w:t xml:space="preserve">, benefits, </w:t>
      </w:r>
      <w:r w:rsidR="00593AF6">
        <w:t>recruitments,</w:t>
      </w:r>
      <w:r w:rsidR="00322441">
        <w:t xml:space="preserve"> and </w:t>
      </w:r>
      <w:r w:rsidR="00322441" w:rsidRPr="00F87D87">
        <w:t>policies</w:t>
      </w:r>
      <w:r w:rsidR="00322441">
        <w:t>.</w:t>
      </w:r>
    </w:p>
    <w:p w14:paraId="3D7CFFDF" w14:textId="77777777" w:rsidR="002E38EC" w:rsidRDefault="002E38EC" w:rsidP="002E38EC">
      <w:pPr>
        <w:ind w:left="360"/>
        <w:jc w:val="both"/>
        <w:rPr>
          <w:spacing w:val="-2"/>
        </w:rPr>
      </w:pPr>
    </w:p>
    <w:p w14:paraId="7F70E24D" w14:textId="77777777" w:rsidR="002E38EC" w:rsidRDefault="00710ED4" w:rsidP="002E38EC">
      <w:pPr>
        <w:numPr>
          <w:ilvl w:val="0"/>
          <w:numId w:val="12"/>
        </w:numPr>
        <w:ind w:left="360"/>
        <w:jc w:val="both"/>
        <w:rPr>
          <w:spacing w:val="-2"/>
        </w:rPr>
      </w:pPr>
      <w:r>
        <w:t>C</w:t>
      </w:r>
      <w:r w:rsidRPr="00F87D87">
        <w:t>reate recruitment files</w:t>
      </w:r>
      <w:r>
        <w:t xml:space="preserve"> and </w:t>
      </w:r>
      <w:r w:rsidRPr="00F87D87">
        <w:t>job postings</w:t>
      </w:r>
      <w:r>
        <w:t xml:space="preserve">; </w:t>
      </w:r>
      <w:r w:rsidRPr="00F87D87">
        <w:t>assist</w:t>
      </w:r>
      <w:r>
        <w:t xml:space="preserve"> </w:t>
      </w:r>
      <w:r w:rsidRPr="00F87D87">
        <w:t>with interview questions</w:t>
      </w:r>
      <w:r>
        <w:t xml:space="preserve">; </w:t>
      </w:r>
      <w:r w:rsidRPr="00F87D87">
        <w:t>set up recruitment steps</w:t>
      </w:r>
      <w:r>
        <w:t xml:space="preserve"> and </w:t>
      </w:r>
      <w:r w:rsidRPr="00F87D87">
        <w:t>move</w:t>
      </w:r>
      <w:r>
        <w:t xml:space="preserve"> </w:t>
      </w:r>
      <w:r w:rsidRPr="00F87D87">
        <w:t>applicants through the hiring process</w:t>
      </w:r>
      <w:r>
        <w:t xml:space="preserve">; </w:t>
      </w:r>
      <w:r w:rsidRPr="00F87D87">
        <w:t>schedule</w:t>
      </w:r>
      <w:r>
        <w:t xml:space="preserve"> </w:t>
      </w:r>
      <w:r w:rsidRPr="00F87D87">
        <w:t xml:space="preserve">interviews and </w:t>
      </w:r>
      <w:r w:rsidRPr="002E38EC">
        <w:rPr>
          <w:spacing w:val="-2"/>
        </w:rPr>
        <w:t>conduct various practical assessments</w:t>
      </w:r>
      <w:r>
        <w:t>;</w:t>
      </w:r>
      <w:r w:rsidRPr="00F87D87">
        <w:t xml:space="preserve"> </w:t>
      </w:r>
      <w:r w:rsidRPr="002E38EC">
        <w:rPr>
          <w:spacing w:val="-2"/>
        </w:rPr>
        <w:t>assist applicants with questions; close recruitment files and purge electronic and hard-copy recruitment files per retention schedule.</w:t>
      </w:r>
    </w:p>
    <w:p w14:paraId="28A6B170" w14:textId="77777777" w:rsidR="002E38EC" w:rsidRDefault="002E38EC" w:rsidP="002E38EC">
      <w:pPr>
        <w:ind w:left="360"/>
        <w:jc w:val="both"/>
        <w:rPr>
          <w:spacing w:val="-2"/>
        </w:rPr>
      </w:pPr>
    </w:p>
    <w:p w14:paraId="1DF1ED22" w14:textId="77777777" w:rsidR="002E38EC" w:rsidRDefault="00D05D35" w:rsidP="002E38EC">
      <w:pPr>
        <w:numPr>
          <w:ilvl w:val="0"/>
          <w:numId w:val="12"/>
        </w:numPr>
        <w:ind w:left="360"/>
        <w:jc w:val="both"/>
        <w:rPr>
          <w:spacing w:val="-2"/>
        </w:rPr>
      </w:pPr>
      <w:r w:rsidRPr="002E38EC">
        <w:rPr>
          <w:spacing w:val="-2"/>
        </w:rPr>
        <w:t>P</w:t>
      </w:r>
      <w:r w:rsidRPr="00F87D87">
        <w:t>erform driving record checks, background investigations, and reference checks</w:t>
      </w:r>
      <w:r>
        <w:t xml:space="preserve">; </w:t>
      </w:r>
      <w:r w:rsidRPr="002E38EC">
        <w:rPr>
          <w:spacing w:val="-2"/>
        </w:rPr>
        <w:t>coordinate drug testing and other pre-employment tests.</w:t>
      </w:r>
    </w:p>
    <w:p w14:paraId="6522E3DA" w14:textId="77777777" w:rsidR="002E38EC" w:rsidRDefault="002E38EC" w:rsidP="002E38EC">
      <w:pPr>
        <w:ind w:left="360"/>
        <w:jc w:val="both"/>
        <w:rPr>
          <w:spacing w:val="-2"/>
        </w:rPr>
      </w:pPr>
    </w:p>
    <w:p w14:paraId="068C0C5F" w14:textId="77777777" w:rsidR="002E38EC" w:rsidRPr="002E38EC" w:rsidRDefault="00CB61DF" w:rsidP="002E38EC">
      <w:pPr>
        <w:numPr>
          <w:ilvl w:val="0"/>
          <w:numId w:val="12"/>
        </w:numPr>
        <w:ind w:left="360"/>
        <w:jc w:val="both"/>
        <w:rPr>
          <w:spacing w:val="-2"/>
        </w:rPr>
      </w:pPr>
      <w:r>
        <w:t>Conduct</w:t>
      </w:r>
      <w:r w:rsidRPr="00F87D87">
        <w:t xml:space="preserve"> </w:t>
      </w:r>
      <w:r>
        <w:t xml:space="preserve">new hire </w:t>
      </w:r>
      <w:r w:rsidRPr="00F87D87">
        <w:t>orientations</w:t>
      </w:r>
      <w:r>
        <w:t>; p</w:t>
      </w:r>
      <w:r w:rsidRPr="00F87D87">
        <w:t>repare</w:t>
      </w:r>
      <w:r>
        <w:t xml:space="preserve"> </w:t>
      </w:r>
      <w:r w:rsidRPr="00F87D87">
        <w:t xml:space="preserve">orientation packets and assist employees </w:t>
      </w:r>
      <w:r w:rsidR="00710ED4">
        <w:t xml:space="preserve">to complete and submit </w:t>
      </w:r>
      <w:r w:rsidRPr="00F87D87">
        <w:t xml:space="preserve">forms within </w:t>
      </w:r>
      <w:r w:rsidR="00710ED4">
        <w:t xml:space="preserve">required </w:t>
      </w:r>
      <w:r w:rsidRPr="00F87D87">
        <w:t>deadlines. </w:t>
      </w:r>
    </w:p>
    <w:p w14:paraId="45C35AC0" w14:textId="77777777" w:rsidR="002E38EC" w:rsidRPr="002E38EC" w:rsidRDefault="002E38EC" w:rsidP="002E38EC">
      <w:pPr>
        <w:ind w:left="360"/>
        <w:jc w:val="both"/>
        <w:rPr>
          <w:spacing w:val="-2"/>
        </w:rPr>
      </w:pPr>
    </w:p>
    <w:p w14:paraId="727D411A" w14:textId="77777777" w:rsidR="002E38EC" w:rsidRDefault="004D3E82" w:rsidP="002E38EC">
      <w:pPr>
        <w:numPr>
          <w:ilvl w:val="0"/>
          <w:numId w:val="12"/>
        </w:numPr>
        <w:ind w:left="360"/>
        <w:jc w:val="both"/>
        <w:rPr>
          <w:spacing w:val="-2"/>
        </w:rPr>
      </w:pPr>
      <w:r w:rsidRPr="004D3E82">
        <w:t xml:space="preserve">Process City wide payroll information to include new hires, position changes, salary changes, benefit changes and separations; process benefit changes on vendor websites, run reports to ensure accuracy.  </w:t>
      </w:r>
    </w:p>
    <w:p w14:paraId="4A377BFB" w14:textId="77777777" w:rsidR="002E38EC" w:rsidRDefault="002E38EC" w:rsidP="002E38EC">
      <w:pPr>
        <w:ind w:left="360"/>
        <w:jc w:val="both"/>
        <w:rPr>
          <w:spacing w:val="-2"/>
        </w:rPr>
      </w:pPr>
    </w:p>
    <w:p w14:paraId="4D9C17A3" w14:textId="77777777" w:rsidR="002E38EC" w:rsidRDefault="00194DF1" w:rsidP="002E38EC">
      <w:pPr>
        <w:numPr>
          <w:ilvl w:val="0"/>
          <w:numId w:val="12"/>
        </w:numPr>
        <w:ind w:left="360"/>
        <w:jc w:val="both"/>
        <w:rPr>
          <w:spacing w:val="-2"/>
        </w:rPr>
      </w:pPr>
      <w:r w:rsidRPr="002E38EC">
        <w:rPr>
          <w:spacing w:val="-2"/>
        </w:rPr>
        <w:t>Process purchasing card</w:t>
      </w:r>
      <w:r w:rsidR="00322441">
        <w:rPr>
          <w:spacing w:val="-2"/>
        </w:rPr>
        <w:t xml:space="preserve"> payments</w:t>
      </w:r>
      <w:r w:rsidRPr="002E38EC">
        <w:rPr>
          <w:spacing w:val="-2"/>
        </w:rPr>
        <w:t xml:space="preserve"> and invoices for the department and assist the Finance department to reconcile benefit invoices; manage the department’s office supplies.</w:t>
      </w:r>
    </w:p>
    <w:p w14:paraId="78439EAE" w14:textId="77777777" w:rsidR="002E38EC" w:rsidRDefault="002E38EC" w:rsidP="002E38EC">
      <w:pPr>
        <w:ind w:left="360"/>
        <w:jc w:val="both"/>
        <w:rPr>
          <w:spacing w:val="-2"/>
        </w:rPr>
      </w:pPr>
    </w:p>
    <w:p w14:paraId="552B6A94" w14:textId="77777777" w:rsidR="002E38EC" w:rsidRDefault="00D05D35" w:rsidP="002E38EC">
      <w:pPr>
        <w:numPr>
          <w:ilvl w:val="0"/>
          <w:numId w:val="12"/>
        </w:numPr>
        <w:ind w:left="360"/>
        <w:jc w:val="both"/>
        <w:rPr>
          <w:spacing w:val="-2"/>
        </w:rPr>
      </w:pPr>
      <w:r w:rsidRPr="002E38EC">
        <w:rPr>
          <w:spacing w:val="-2"/>
        </w:rPr>
        <w:t>U</w:t>
      </w:r>
      <w:r w:rsidR="00CB61DF" w:rsidRPr="002E38EC">
        <w:rPr>
          <w:spacing w:val="-2"/>
        </w:rPr>
        <w:t xml:space="preserve">pdate </w:t>
      </w:r>
      <w:r w:rsidR="00194DF1" w:rsidRPr="002E38EC">
        <w:rPr>
          <w:spacing w:val="-2"/>
        </w:rPr>
        <w:t xml:space="preserve">the </w:t>
      </w:r>
      <w:r w:rsidR="00CB61DF" w:rsidRPr="002E38EC">
        <w:rPr>
          <w:spacing w:val="-2"/>
        </w:rPr>
        <w:t xml:space="preserve">human resources </w:t>
      </w:r>
      <w:r w:rsidR="00194DF1" w:rsidRPr="002E38EC">
        <w:rPr>
          <w:spacing w:val="-2"/>
        </w:rPr>
        <w:t xml:space="preserve">pages on the City’s </w:t>
      </w:r>
      <w:r w:rsidR="00CB61DF" w:rsidRPr="002E38EC">
        <w:rPr>
          <w:spacing w:val="-2"/>
        </w:rPr>
        <w:t>intranet</w:t>
      </w:r>
      <w:r w:rsidR="00322441">
        <w:rPr>
          <w:spacing w:val="-2"/>
        </w:rPr>
        <w:t xml:space="preserve"> and </w:t>
      </w:r>
      <w:r w:rsidR="00CB61DF" w:rsidRPr="002E38EC">
        <w:rPr>
          <w:spacing w:val="-2"/>
        </w:rPr>
        <w:t>internet.</w:t>
      </w:r>
    </w:p>
    <w:p w14:paraId="7DA482DC" w14:textId="77777777" w:rsidR="002E38EC" w:rsidRDefault="002E38EC" w:rsidP="002E38EC">
      <w:pPr>
        <w:ind w:left="360"/>
        <w:jc w:val="both"/>
        <w:rPr>
          <w:spacing w:val="-2"/>
        </w:rPr>
      </w:pPr>
    </w:p>
    <w:p w14:paraId="2B3D1C9F" w14:textId="77777777" w:rsidR="002E38EC" w:rsidRPr="002E38EC" w:rsidRDefault="00194DF1" w:rsidP="002E38EC">
      <w:pPr>
        <w:numPr>
          <w:ilvl w:val="0"/>
          <w:numId w:val="12"/>
        </w:numPr>
        <w:ind w:left="360"/>
        <w:jc w:val="both"/>
        <w:rPr>
          <w:spacing w:val="-2"/>
        </w:rPr>
      </w:pPr>
      <w:r>
        <w:t>Scan and file employee paperwork</w:t>
      </w:r>
      <w:r w:rsidR="00322441">
        <w:t>.</w:t>
      </w:r>
      <w:r w:rsidR="00D05D35" w:rsidRPr="00F87D87">
        <w:t xml:space="preserve">  </w:t>
      </w:r>
    </w:p>
    <w:p w14:paraId="627FCC69" w14:textId="77777777" w:rsidR="002E38EC" w:rsidRDefault="002E38EC" w:rsidP="002E38EC">
      <w:pPr>
        <w:ind w:left="360"/>
        <w:jc w:val="both"/>
        <w:rPr>
          <w:spacing w:val="-2"/>
        </w:rPr>
      </w:pPr>
    </w:p>
    <w:p w14:paraId="5BD1D161" w14:textId="77777777" w:rsidR="002E38EC" w:rsidRDefault="00194DF1" w:rsidP="002E38EC">
      <w:pPr>
        <w:numPr>
          <w:ilvl w:val="0"/>
          <w:numId w:val="12"/>
        </w:numPr>
        <w:ind w:left="360"/>
        <w:jc w:val="both"/>
        <w:rPr>
          <w:spacing w:val="-2"/>
        </w:rPr>
      </w:pPr>
      <w:r w:rsidRPr="002E38EC">
        <w:rPr>
          <w:spacing w:val="-2"/>
        </w:rPr>
        <w:t xml:space="preserve">Ensure compliance with required legal postings </w:t>
      </w:r>
      <w:r w:rsidR="00322441">
        <w:rPr>
          <w:spacing w:val="-2"/>
        </w:rPr>
        <w:t>at</w:t>
      </w:r>
      <w:r w:rsidRPr="002E38EC">
        <w:rPr>
          <w:spacing w:val="-2"/>
        </w:rPr>
        <w:t xml:space="preserve"> each City facility</w:t>
      </w:r>
      <w:r w:rsidR="00141BF8" w:rsidRPr="002E38EC">
        <w:rPr>
          <w:spacing w:val="-2"/>
        </w:rPr>
        <w:t>.</w:t>
      </w:r>
    </w:p>
    <w:p w14:paraId="1B5A4C09" w14:textId="77777777" w:rsidR="002E38EC" w:rsidRDefault="002E38EC" w:rsidP="002E38EC">
      <w:pPr>
        <w:ind w:left="360"/>
        <w:jc w:val="both"/>
        <w:rPr>
          <w:spacing w:val="-2"/>
        </w:rPr>
      </w:pPr>
    </w:p>
    <w:p w14:paraId="7223A7EB" w14:textId="77777777" w:rsidR="002E38EC" w:rsidRPr="002E38EC" w:rsidRDefault="00141BF8" w:rsidP="002E38EC">
      <w:pPr>
        <w:numPr>
          <w:ilvl w:val="0"/>
          <w:numId w:val="12"/>
        </w:numPr>
        <w:ind w:left="360"/>
        <w:jc w:val="both"/>
        <w:rPr>
          <w:spacing w:val="-2"/>
        </w:rPr>
      </w:pPr>
      <w:r w:rsidRPr="002E38EC">
        <w:rPr>
          <w:spacing w:val="-2"/>
        </w:rPr>
        <w:t>C</w:t>
      </w:r>
      <w:r w:rsidRPr="00F87D87">
        <w:t xml:space="preserve">onduct periodic surveys related to human resources </w:t>
      </w:r>
      <w:r w:rsidR="00593AF6">
        <w:t xml:space="preserve">projects to include </w:t>
      </w:r>
      <w:r w:rsidRPr="00F87D87">
        <w:t>salary and fringe benefit surveys</w:t>
      </w:r>
      <w:r>
        <w:t>.</w:t>
      </w:r>
    </w:p>
    <w:p w14:paraId="5CEDDA7B" w14:textId="77777777" w:rsidR="002E38EC" w:rsidRDefault="002E38EC" w:rsidP="002E38EC">
      <w:pPr>
        <w:ind w:left="360"/>
        <w:jc w:val="both"/>
        <w:rPr>
          <w:spacing w:val="-2"/>
        </w:rPr>
      </w:pPr>
    </w:p>
    <w:p w14:paraId="2BE3811E" w14:textId="77777777" w:rsidR="002E38EC" w:rsidRPr="00BD526F" w:rsidRDefault="00194DF1" w:rsidP="002E38EC">
      <w:pPr>
        <w:numPr>
          <w:ilvl w:val="0"/>
          <w:numId w:val="12"/>
        </w:numPr>
        <w:ind w:left="360"/>
        <w:jc w:val="both"/>
        <w:rPr>
          <w:spacing w:val="-2"/>
        </w:rPr>
      </w:pPr>
      <w:r>
        <w:t xml:space="preserve">Participate on </w:t>
      </w:r>
      <w:r w:rsidR="00141BF8">
        <w:t>e</w:t>
      </w:r>
      <w:r>
        <w:t>mployee committee</w:t>
      </w:r>
      <w:r w:rsidR="00141BF8">
        <w:t>s</w:t>
      </w:r>
      <w:r w:rsidR="002E38EC">
        <w:t>.</w:t>
      </w:r>
    </w:p>
    <w:p w14:paraId="51DD2CF8" w14:textId="77777777" w:rsidR="00BD526F" w:rsidRPr="002E38EC" w:rsidRDefault="00BD526F" w:rsidP="00BD526F">
      <w:pPr>
        <w:ind w:left="360"/>
        <w:jc w:val="both"/>
        <w:rPr>
          <w:spacing w:val="-2"/>
        </w:rPr>
      </w:pPr>
    </w:p>
    <w:p w14:paraId="2D131477" w14:textId="77777777" w:rsidR="003C0BA6" w:rsidRPr="002E38EC" w:rsidRDefault="003C0BA6" w:rsidP="002E38EC">
      <w:pPr>
        <w:numPr>
          <w:ilvl w:val="0"/>
          <w:numId w:val="12"/>
        </w:numPr>
        <w:ind w:left="360"/>
        <w:jc w:val="both"/>
        <w:rPr>
          <w:spacing w:val="-2"/>
        </w:rPr>
      </w:pPr>
      <w:r w:rsidRPr="002E38EC">
        <w:rPr>
          <w:spacing w:val="-2"/>
        </w:rPr>
        <w:t>Perform other duties of a similar nature or level.</w:t>
      </w:r>
    </w:p>
    <w:p w14:paraId="5004E20F" w14:textId="77777777" w:rsidR="00EF7F9C" w:rsidRPr="00EF7F9C" w:rsidRDefault="00EF7F9C" w:rsidP="00EF7F9C">
      <w:pPr>
        <w:tabs>
          <w:tab w:val="left" w:pos="-1440"/>
          <w:tab w:val="left" w:pos="-720"/>
          <w:tab w:val="left" w:pos="0"/>
          <w:tab w:val="left" w:pos="523"/>
          <w:tab w:val="left" w:pos="1046"/>
          <w:tab w:val="left" w:pos="1440"/>
        </w:tabs>
        <w:jc w:val="both"/>
        <w:rPr>
          <w:b/>
          <w:bCs/>
          <w:spacing w:val="-2"/>
          <w:u w:val="single"/>
        </w:rPr>
      </w:pPr>
    </w:p>
    <w:p w14:paraId="66614891" w14:textId="144C9C1C" w:rsidR="00BD526F" w:rsidRDefault="00BD526F" w:rsidP="00BD526F">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3D29CAD4" w14:textId="77777777" w:rsidR="00BD526F" w:rsidRDefault="00BD526F" w:rsidP="00BD526F">
      <w:pPr>
        <w:tabs>
          <w:tab w:val="left" w:pos="-1440"/>
          <w:tab w:val="left" w:pos="-720"/>
          <w:tab w:val="left" w:pos="0"/>
          <w:tab w:val="left" w:pos="523"/>
          <w:tab w:val="left" w:pos="1046"/>
          <w:tab w:val="left" w:pos="1440"/>
        </w:tabs>
        <w:jc w:val="both"/>
        <w:rPr>
          <w:spacing w:val="-2"/>
        </w:rPr>
      </w:pPr>
      <w:r>
        <w:rPr>
          <w:i/>
          <w:iCs/>
          <w:spacing w:val="-2"/>
        </w:rPr>
        <w:t>Minimum Requirements:</w:t>
      </w:r>
    </w:p>
    <w:p w14:paraId="0756ECED" w14:textId="77777777" w:rsidR="00BD526F" w:rsidRDefault="00BD526F" w:rsidP="00BD526F">
      <w:pPr>
        <w:tabs>
          <w:tab w:val="left" w:pos="-1440"/>
          <w:tab w:val="left" w:pos="-720"/>
          <w:tab w:val="left" w:pos="0"/>
          <w:tab w:val="left" w:pos="523"/>
          <w:tab w:val="left" w:pos="1046"/>
          <w:tab w:val="left" w:pos="1440"/>
        </w:tabs>
        <w:jc w:val="both"/>
        <w:rPr>
          <w:spacing w:val="-2"/>
        </w:rPr>
      </w:pPr>
    </w:p>
    <w:p w14:paraId="2CCC05A2" w14:textId="77777777"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A00E0E9" w14:textId="77777777" w:rsidR="00BD526F" w:rsidRDefault="00BD526F" w:rsidP="00BD526F">
      <w:pPr>
        <w:tabs>
          <w:tab w:val="left" w:pos="-1440"/>
          <w:tab w:val="left" w:pos="-720"/>
          <w:tab w:val="left" w:pos="0"/>
          <w:tab w:val="left" w:pos="523"/>
          <w:tab w:val="left" w:pos="1046"/>
          <w:tab w:val="left" w:pos="1440"/>
        </w:tabs>
        <w:jc w:val="both"/>
        <w:rPr>
          <w:spacing w:val="-2"/>
        </w:rPr>
      </w:pPr>
    </w:p>
    <w:p w14:paraId="7EC101F0" w14:textId="77777777"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spacing w:val="-2"/>
        </w:rPr>
        <w:tab/>
      </w:r>
      <w:r w:rsidR="004D3E82">
        <w:rPr>
          <w:spacing w:val="-2"/>
        </w:rPr>
        <w:t>Two</w:t>
      </w:r>
      <w:r>
        <w:rPr>
          <w:spacing w:val="-2"/>
        </w:rPr>
        <w:t xml:space="preserve"> (</w:t>
      </w:r>
      <w:r w:rsidR="00927934">
        <w:rPr>
          <w:spacing w:val="-2"/>
        </w:rPr>
        <w:t>2</w:t>
      </w:r>
      <w:r>
        <w:rPr>
          <w:spacing w:val="-2"/>
        </w:rPr>
        <w:t>) years of experience providing technical and administrative support in a human resources department or related area.</w:t>
      </w:r>
    </w:p>
    <w:p w14:paraId="4D745656" w14:textId="77777777" w:rsidR="00BD526F" w:rsidRDefault="00BD526F" w:rsidP="00BD526F">
      <w:pPr>
        <w:tabs>
          <w:tab w:val="left" w:pos="-1440"/>
          <w:tab w:val="left" w:pos="-720"/>
          <w:tab w:val="left" w:pos="0"/>
          <w:tab w:val="left" w:pos="523"/>
          <w:tab w:val="left" w:pos="1046"/>
          <w:tab w:val="left" w:pos="1440"/>
        </w:tabs>
        <w:jc w:val="both"/>
        <w:rPr>
          <w:spacing w:val="-2"/>
        </w:rPr>
      </w:pPr>
    </w:p>
    <w:p w14:paraId="03210EB7" w14:textId="77777777"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263E446B" w14:textId="77777777" w:rsidR="00BD526F" w:rsidRDefault="00BD526F" w:rsidP="00BD526F">
      <w:pPr>
        <w:tabs>
          <w:tab w:val="left" w:pos="-1440"/>
          <w:tab w:val="left" w:pos="-720"/>
          <w:tab w:val="left" w:pos="0"/>
          <w:tab w:val="left" w:pos="523"/>
          <w:tab w:val="left" w:pos="1046"/>
          <w:tab w:val="left" w:pos="1440"/>
        </w:tabs>
        <w:jc w:val="both"/>
        <w:rPr>
          <w:spacing w:val="-2"/>
        </w:rPr>
      </w:pPr>
    </w:p>
    <w:p w14:paraId="3DD390B8" w14:textId="77777777"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spacing w:val="-2"/>
        </w:rPr>
        <w:tab/>
        <w:t>High school graduate or equivalent; bachelor's degree from an accredited college or university with major course work in human resources, business administration, public administration, or a related field preferred.</w:t>
      </w:r>
    </w:p>
    <w:p w14:paraId="7863B723" w14:textId="77777777" w:rsidR="00BD526F" w:rsidRDefault="00BD526F" w:rsidP="00BD526F">
      <w:pPr>
        <w:tabs>
          <w:tab w:val="left" w:pos="-1440"/>
          <w:tab w:val="left" w:pos="-720"/>
          <w:tab w:val="left" w:pos="0"/>
          <w:tab w:val="left" w:pos="523"/>
          <w:tab w:val="left" w:pos="1046"/>
          <w:tab w:val="left" w:pos="1440"/>
        </w:tabs>
        <w:jc w:val="both"/>
        <w:rPr>
          <w:spacing w:val="-2"/>
        </w:rPr>
      </w:pPr>
    </w:p>
    <w:p w14:paraId="2475A0D1" w14:textId="77777777" w:rsidR="00BD526F" w:rsidRDefault="00BD526F" w:rsidP="00BD526F">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FA7495E" w14:textId="77777777" w:rsidR="001532EF" w:rsidRDefault="001532EF" w:rsidP="00BD526F">
      <w:pPr>
        <w:tabs>
          <w:tab w:val="left" w:pos="-1440"/>
          <w:tab w:val="left" w:pos="-720"/>
          <w:tab w:val="left" w:pos="0"/>
          <w:tab w:val="left" w:pos="523"/>
          <w:tab w:val="left" w:pos="1046"/>
          <w:tab w:val="left" w:pos="1440"/>
        </w:tabs>
        <w:jc w:val="both"/>
        <w:rPr>
          <w:spacing w:val="-2"/>
        </w:rPr>
      </w:pPr>
    </w:p>
    <w:p w14:paraId="5FB67403" w14:textId="77777777" w:rsidR="001532EF" w:rsidRPr="001532EF" w:rsidRDefault="001532EF" w:rsidP="001532EF">
      <w:pPr>
        <w:tabs>
          <w:tab w:val="left" w:pos="-1440"/>
          <w:tab w:val="left" w:pos="-720"/>
          <w:tab w:val="left" w:pos="0"/>
          <w:tab w:val="left" w:pos="523"/>
          <w:tab w:val="left" w:pos="1046"/>
          <w:tab w:val="left" w:pos="1440"/>
        </w:tabs>
        <w:jc w:val="both"/>
        <w:rPr>
          <w:b/>
          <w:bCs/>
          <w:spacing w:val="-2"/>
        </w:rPr>
      </w:pPr>
      <w:r w:rsidRPr="001532EF">
        <w:rPr>
          <w:b/>
          <w:bCs/>
          <w:spacing w:val="-2"/>
          <w:u w:val="single"/>
        </w:rPr>
        <w:t>License or Certificate</w:t>
      </w:r>
      <w:r>
        <w:rPr>
          <w:b/>
          <w:bCs/>
          <w:spacing w:val="-2"/>
        </w:rPr>
        <w:t>:</w:t>
      </w:r>
    </w:p>
    <w:p w14:paraId="758D8143" w14:textId="77777777" w:rsidR="001532EF" w:rsidRPr="001532EF" w:rsidRDefault="001532EF" w:rsidP="001532EF">
      <w:pPr>
        <w:tabs>
          <w:tab w:val="left" w:pos="-1440"/>
          <w:tab w:val="left" w:pos="-720"/>
          <w:tab w:val="left" w:pos="0"/>
          <w:tab w:val="left" w:pos="523"/>
          <w:tab w:val="left" w:pos="1046"/>
          <w:tab w:val="left" w:pos="1440"/>
        </w:tabs>
        <w:jc w:val="both"/>
        <w:rPr>
          <w:b/>
          <w:bCs/>
          <w:spacing w:val="-2"/>
          <w:u w:val="single"/>
        </w:rPr>
      </w:pPr>
    </w:p>
    <w:p w14:paraId="50A4CFF0" w14:textId="77777777" w:rsidR="001532EF" w:rsidRDefault="001532EF" w:rsidP="001532EF">
      <w:pPr>
        <w:tabs>
          <w:tab w:val="left" w:pos="-1440"/>
          <w:tab w:val="left" w:pos="-720"/>
          <w:tab w:val="left" w:pos="0"/>
          <w:tab w:val="left" w:pos="523"/>
          <w:tab w:val="left" w:pos="1046"/>
          <w:tab w:val="left" w:pos="1440"/>
        </w:tabs>
        <w:jc w:val="both"/>
        <w:rPr>
          <w:spacing w:val="-2"/>
        </w:rPr>
      </w:pPr>
      <w:r w:rsidRPr="001532EF">
        <w:rPr>
          <w:spacing w:val="-2"/>
        </w:rPr>
        <w:t>Possession of, or ability to obtain, Notary Public Commission.</w:t>
      </w:r>
    </w:p>
    <w:p w14:paraId="5DCA19E7" w14:textId="77777777" w:rsidR="00EF7F9C" w:rsidRPr="00EF7F9C" w:rsidRDefault="00EF7F9C" w:rsidP="00EF7F9C">
      <w:pPr>
        <w:tabs>
          <w:tab w:val="left" w:pos="-1440"/>
          <w:tab w:val="left" w:pos="-720"/>
          <w:tab w:val="left" w:pos="0"/>
          <w:tab w:val="left" w:pos="523"/>
          <w:tab w:val="left" w:pos="1046"/>
          <w:tab w:val="left" w:pos="1440"/>
        </w:tabs>
        <w:jc w:val="both"/>
        <w:rPr>
          <w:b/>
          <w:bCs/>
          <w:spacing w:val="-2"/>
          <w:u w:val="single"/>
        </w:rPr>
      </w:pPr>
    </w:p>
    <w:p w14:paraId="2D50AC74" w14:textId="77777777" w:rsidR="00790B22" w:rsidRPr="00F87D87" w:rsidRDefault="00790B22" w:rsidP="00790B22">
      <w:pPr>
        <w:tabs>
          <w:tab w:val="left" w:pos="-1440"/>
          <w:tab w:val="left" w:pos="-720"/>
          <w:tab w:val="left" w:pos="0"/>
          <w:tab w:val="left" w:pos="523"/>
          <w:tab w:val="left" w:pos="1046"/>
          <w:tab w:val="left" w:pos="1440"/>
        </w:tabs>
        <w:jc w:val="both"/>
        <w:rPr>
          <w:spacing w:val="-2"/>
        </w:rPr>
      </w:pPr>
      <w:r w:rsidRPr="00F87D87">
        <w:rPr>
          <w:b/>
          <w:bCs/>
          <w:spacing w:val="-2"/>
          <w:u w:val="single"/>
        </w:rPr>
        <w:t>Knowledge of</w:t>
      </w:r>
      <w:r w:rsidRPr="00F87D87">
        <w:rPr>
          <w:b/>
          <w:bCs/>
          <w:spacing w:val="-2"/>
        </w:rPr>
        <w:t>:</w:t>
      </w:r>
    </w:p>
    <w:p w14:paraId="0AF4A972" w14:textId="77777777" w:rsidR="00790B22" w:rsidRPr="00F87D87" w:rsidRDefault="00790B22" w:rsidP="00790B22">
      <w:pPr>
        <w:tabs>
          <w:tab w:val="left" w:pos="-1440"/>
          <w:tab w:val="left" w:pos="-720"/>
          <w:tab w:val="left" w:pos="0"/>
          <w:tab w:val="left" w:pos="523"/>
          <w:tab w:val="left" w:pos="1046"/>
          <w:tab w:val="left" w:pos="1440"/>
        </w:tabs>
        <w:jc w:val="both"/>
        <w:rPr>
          <w:spacing w:val="-2"/>
        </w:rPr>
      </w:pPr>
    </w:p>
    <w:p w14:paraId="671542F1" w14:textId="77777777" w:rsidR="00790B22" w:rsidRPr="00F87D87" w:rsidRDefault="00790B22" w:rsidP="00790B22">
      <w:pPr>
        <w:rPr>
          <w:spacing w:val="-2"/>
        </w:rPr>
      </w:pPr>
      <w:r w:rsidRPr="00F87D87">
        <w:rPr>
          <w:spacing w:val="-2"/>
        </w:rPr>
        <w:t>Principles and practices of human resources programs administration.</w:t>
      </w:r>
    </w:p>
    <w:p w14:paraId="35B61129" w14:textId="77777777" w:rsidR="00047322" w:rsidRPr="00790B22" w:rsidRDefault="00047322" w:rsidP="00047322">
      <w:pPr>
        <w:tabs>
          <w:tab w:val="left" w:pos="-1440"/>
          <w:tab w:val="left" w:pos="-720"/>
          <w:tab w:val="left" w:pos="0"/>
          <w:tab w:val="left" w:pos="523"/>
          <w:tab w:val="left" w:pos="1046"/>
          <w:tab w:val="left" w:pos="1440"/>
        </w:tabs>
        <w:jc w:val="both"/>
        <w:rPr>
          <w:spacing w:val="-2"/>
        </w:rPr>
      </w:pPr>
      <w:r w:rsidRPr="00790B22">
        <w:rPr>
          <w:spacing w:val="-2"/>
        </w:rPr>
        <w:t>Knowledge of standard office practices and procedures.</w:t>
      </w:r>
    </w:p>
    <w:p w14:paraId="24BD242B" w14:textId="77777777" w:rsidR="00047322" w:rsidRPr="00790B22" w:rsidRDefault="00047322" w:rsidP="00047322">
      <w:pPr>
        <w:tabs>
          <w:tab w:val="left" w:pos="-1440"/>
          <w:tab w:val="left" w:pos="-720"/>
          <w:tab w:val="left" w:pos="0"/>
          <w:tab w:val="left" w:pos="523"/>
          <w:tab w:val="left" w:pos="1046"/>
          <w:tab w:val="left" w:pos="1440"/>
        </w:tabs>
        <w:jc w:val="both"/>
        <w:rPr>
          <w:spacing w:val="-2"/>
        </w:rPr>
      </w:pPr>
      <w:r w:rsidRPr="00790B22">
        <w:rPr>
          <w:spacing w:val="-2"/>
        </w:rPr>
        <w:t xml:space="preserve">Knowledge of basic mathematics, and correct use of </w:t>
      </w:r>
      <w:r>
        <w:rPr>
          <w:spacing w:val="-2"/>
        </w:rPr>
        <w:t xml:space="preserve">spelling, </w:t>
      </w:r>
      <w:r w:rsidR="00CA7AAF" w:rsidRPr="00790B22">
        <w:rPr>
          <w:spacing w:val="-2"/>
        </w:rPr>
        <w:t>grammar,</w:t>
      </w:r>
      <w:r>
        <w:rPr>
          <w:spacing w:val="-2"/>
        </w:rPr>
        <w:t xml:space="preserve"> and </w:t>
      </w:r>
      <w:r w:rsidR="00593AF6" w:rsidRPr="00790B22">
        <w:rPr>
          <w:spacing w:val="-2"/>
        </w:rPr>
        <w:t>punctuation</w:t>
      </w:r>
      <w:r w:rsidR="00593AF6">
        <w:rPr>
          <w:spacing w:val="-2"/>
        </w:rPr>
        <w:t>.</w:t>
      </w:r>
    </w:p>
    <w:p w14:paraId="07214A09" w14:textId="77777777" w:rsidR="00047322" w:rsidRPr="00047322" w:rsidRDefault="00047322" w:rsidP="00047322">
      <w:pPr>
        <w:tabs>
          <w:tab w:val="left" w:pos="-1440"/>
          <w:tab w:val="left" w:pos="-720"/>
          <w:tab w:val="left" w:pos="0"/>
          <w:tab w:val="left" w:pos="523"/>
          <w:tab w:val="left" w:pos="1046"/>
          <w:tab w:val="left" w:pos="1440"/>
        </w:tabs>
        <w:jc w:val="both"/>
        <w:rPr>
          <w:b/>
          <w:bCs/>
          <w:spacing w:val="-2"/>
        </w:rPr>
      </w:pPr>
      <w:r w:rsidRPr="00790B22">
        <w:rPr>
          <w:spacing w:val="-2"/>
        </w:rPr>
        <w:t>Knowledge of word processing, spreadsheet applications and basic database managemen</w:t>
      </w:r>
      <w:r>
        <w:rPr>
          <w:spacing w:val="-2"/>
        </w:rPr>
        <w:t>t.</w:t>
      </w:r>
    </w:p>
    <w:p w14:paraId="2321E887" w14:textId="77777777" w:rsidR="00790B22" w:rsidRDefault="00790B22" w:rsidP="00790B22">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66E251CA" w14:textId="77777777" w:rsidR="00790B22" w:rsidRDefault="00790B22" w:rsidP="00790B22">
      <w:r>
        <w:t>Modern office technology and equipment, including c</w:t>
      </w:r>
      <w:r w:rsidRPr="00146503">
        <w:t>omputers and</w:t>
      </w:r>
      <w:r>
        <w:t xml:space="preserve"> related software applications.</w:t>
      </w:r>
    </w:p>
    <w:p w14:paraId="1368AEEB" w14:textId="77777777" w:rsidR="00790B22" w:rsidRDefault="00790B22" w:rsidP="00790B22">
      <w:pPr>
        <w:tabs>
          <w:tab w:val="left" w:pos="-1440"/>
          <w:tab w:val="left" w:pos="-720"/>
          <w:tab w:val="left" w:pos="0"/>
          <w:tab w:val="left" w:pos="523"/>
          <w:tab w:val="left" w:pos="1046"/>
          <w:tab w:val="left" w:pos="1440"/>
        </w:tabs>
        <w:jc w:val="both"/>
        <w:rPr>
          <w:spacing w:val="-2"/>
        </w:rPr>
      </w:pPr>
      <w:r>
        <w:rPr>
          <w:spacing w:val="-2"/>
        </w:rPr>
        <w:t xml:space="preserve">Applicable Federal, </w:t>
      </w:r>
      <w:r w:rsidR="00047322">
        <w:rPr>
          <w:spacing w:val="-2"/>
        </w:rPr>
        <w:t>State,</w:t>
      </w:r>
      <w:r>
        <w:rPr>
          <w:spacing w:val="-2"/>
        </w:rPr>
        <w:t xml:space="preserve"> and local codes, </w:t>
      </w:r>
      <w:r w:rsidR="00CA7AAF">
        <w:rPr>
          <w:spacing w:val="-2"/>
        </w:rPr>
        <w:t>laws,</w:t>
      </w:r>
      <w:r>
        <w:rPr>
          <w:spacing w:val="-2"/>
        </w:rPr>
        <w:t xml:space="preserve"> and regulations.</w:t>
      </w:r>
    </w:p>
    <w:p w14:paraId="320B1C81" w14:textId="77777777" w:rsidR="00EF7F9C" w:rsidRPr="00EF7F9C" w:rsidRDefault="00EF7F9C" w:rsidP="00EF7F9C">
      <w:pPr>
        <w:tabs>
          <w:tab w:val="left" w:pos="-1440"/>
          <w:tab w:val="left" w:pos="-720"/>
          <w:tab w:val="left" w:pos="0"/>
          <w:tab w:val="left" w:pos="523"/>
          <w:tab w:val="left" w:pos="1046"/>
          <w:tab w:val="left" w:pos="1440"/>
        </w:tabs>
        <w:jc w:val="both"/>
        <w:rPr>
          <w:b/>
          <w:bCs/>
          <w:spacing w:val="-2"/>
          <w:u w:val="single"/>
        </w:rPr>
      </w:pPr>
    </w:p>
    <w:p w14:paraId="6F513E01" w14:textId="77777777" w:rsidR="00047322" w:rsidRDefault="00047322" w:rsidP="00047322">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AC48E99" w14:textId="77777777" w:rsidR="00047322" w:rsidRDefault="00047322" w:rsidP="00047322">
      <w:pPr>
        <w:tabs>
          <w:tab w:val="left" w:pos="-1440"/>
          <w:tab w:val="left" w:pos="-720"/>
          <w:tab w:val="left" w:pos="0"/>
          <w:tab w:val="left" w:pos="523"/>
          <w:tab w:val="left" w:pos="1046"/>
          <w:tab w:val="left" w:pos="1440"/>
        </w:tabs>
        <w:jc w:val="both"/>
        <w:rPr>
          <w:spacing w:val="-2"/>
        </w:rPr>
      </w:pPr>
    </w:p>
    <w:p w14:paraId="019F3C28" w14:textId="77777777" w:rsidR="00047322" w:rsidRDefault="00047322" w:rsidP="00047322">
      <w:pPr>
        <w:tabs>
          <w:tab w:val="left" w:pos="-1440"/>
          <w:tab w:val="left" w:pos="-720"/>
          <w:tab w:val="left" w:pos="0"/>
          <w:tab w:val="left" w:pos="523"/>
          <w:tab w:val="left" w:pos="1046"/>
          <w:tab w:val="left" w:pos="1440"/>
        </w:tabs>
        <w:ind w:left="523" w:hanging="523"/>
        <w:jc w:val="both"/>
        <w:rPr>
          <w:spacing w:val="-2"/>
        </w:rPr>
      </w:pPr>
      <w:r>
        <w:rPr>
          <w:spacing w:val="-2"/>
        </w:rPr>
        <w:t xml:space="preserve">Perform professional and technical human resources </w:t>
      </w:r>
      <w:r w:rsidR="00CA7AAF">
        <w:rPr>
          <w:spacing w:val="-2"/>
        </w:rPr>
        <w:t>projects</w:t>
      </w:r>
      <w:r>
        <w:rPr>
          <w:spacing w:val="-2"/>
        </w:rPr>
        <w:t>.</w:t>
      </w:r>
    </w:p>
    <w:p w14:paraId="54D38353" w14:textId="77777777" w:rsidR="00047322" w:rsidRDefault="00047322" w:rsidP="00047322">
      <w:pPr>
        <w:tabs>
          <w:tab w:val="left" w:pos="-1440"/>
          <w:tab w:val="left" w:pos="-720"/>
          <w:tab w:val="left" w:pos="0"/>
          <w:tab w:val="left" w:pos="523"/>
          <w:tab w:val="left" w:pos="1046"/>
          <w:tab w:val="left" w:pos="1440"/>
        </w:tabs>
        <w:ind w:left="523" w:hanging="523"/>
        <w:jc w:val="both"/>
        <w:rPr>
          <w:spacing w:val="-2"/>
        </w:rPr>
      </w:pPr>
      <w:r>
        <w:rPr>
          <w:spacing w:val="-2"/>
        </w:rPr>
        <w:t xml:space="preserve">Interpret human resources laws, rules, regulations, </w:t>
      </w:r>
      <w:r w:rsidR="00CA7AAF">
        <w:rPr>
          <w:spacing w:val="-2"/>
        </w:rPr>
        <w:t>programs,</w:t>
      </w:r>
      <w:r>
        <w:rPr>
          <w:spacing w:val="-2"/>
        </w:rPr>
        <w:t xml:space="preserve"> and policies to employees and the public.</w:t>
      </w:r>
    </w:p>
    <w:p w14:paraId="5161FB37" w14:textId="77777777" w:rsidR="00047322" w:rsidRDefault="00047322" w:rsidP="00047322">
      <w:pPr>
        <w:tabs>
          <w:tab w:val="left" w:pos="-1440"/>
          <w:tab w:val="left" w:pos="-720"/>
          <w:tab w:val="left" w:pos="0"/>
          <w:tab w:val="left" w:pos="523"/>
          <w:tab w:val="left" w:pos="1046"/>
          <w:tab w:val="left" w:pos="1440"/>
        </w:tabs>
        <w:jc w:val="both"/>
        <w:rPr>
          <w:spacing w:val="-2"/>
        </w:rPr>
      </w:pPr>
      <w:r>
        <w:rPr>
          <w:spacing w:val="-2"/>
        </w:rPr>
        <w:t>Maintain confidentiality of information.</w:t>
      </w:r>
    </w:p>
    <w:p w14:paraId="36EF6025" w14:textId="77777777" w:rsidR="00047322" w:rsidRDefault="00047322" w:rsidP="00047322">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public and City employees.</w:t>
      </w:r>
    </w:p>
    <w:p w14:paraId="18484C40" w14:textId="77777777" w:rsidR="00047322" w:rsidRDefault="00047322" w:rsidP="00047322">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28A200CD" w14:textId="77777777" w:rsidR="00047322" w:rsidRPr="00970EA1" w:rsidRDefault="00047322" w:rsidP="00047322">
      <w:pPr>
        <w:pStyle w:val="BodyText"/>
        <w:jc w:val="both"/>
        <w:rPr>
          <w:rFonts w:ascii="Times New Roman" w:hAnsi="Times New Roman" w:cs="Times New Roman"/>
        </w:rPr>
      </w:pPr>
      <w:r w:rsidRPr="00970EA1">
        <w:rPr>
          <w:rFonts w:ascii="Times New Roman" w:hAnsi="Times New Roman" w:cs="Times New Roman"/>
        </w:rPr>
        <w:t xml:space="preserve">Interpret and apply Federal, State, and local policies, </w:t>
      </w:r>
      <w:r w:rsidR="00CA7AAF" w:rsidRPr="00970EA1">
        <w:rPr>
          <w:rFonts w:ascii="Times New Roman" w:hAnsi="Times New Roman" w:cs="Times New Roman"/>
        </w:rPr>
        <w:t>laws,</w:t>
      </w:r>
      <w:r w:rsidRPr="00970EA1">
        <w:rPr>
          <w:rFonts w:ascii="Times New Roman" w:hAnsi="Times New Roman" w:cs="Times New Roman"/>
        </w:rPr>
        <w:t xml:space="preserve"> and regulations.</w:t>
      </w:r>
    </w:p>
    <w:p w14:paraId="6A05923C" w14:textId="77777777" w:rsidR="00047322" w:rsidRDefault="00047322" w:rsidP="00047322">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72C7F8DC" w14:textId="77777777" w:rsidR="00047322" w:rsidRDefault="00047322" w:rsidP="00047322">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7CA313CB" w14:textId="77777777" w:rsidR="00047322" w:rsidRDefault="00047322" w:rsidP="00047322">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0E46B71" w14:textId="25FA8A25" w:rsidR="00512D4F" w:rsidRDefault="00512D4F" w:rsidP="00047322">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173B46F6" w14:textId="77777777" w:rsidR="00047322" w:rsidRDefault="00047322" w:rsidP="00EF7F9C">
      <w:pPr>
        <w:tabs>
          <w:tab w:val="left" w:pos="-1440"/>
          <w:tab w:val="left" w:pos="-720"/>
          <w:tab w:val="left" w:pos="0"/>
          <w:tab w:val="left" w:pos="523"/>
          <w:tab w:val="left" w:pos="1046"/>
          <w:tab w:val="left" w:pos="1440"/>
        </w:tabs>
        <w:jc w:val="both"/>
        <w:rPr>
          <w:b/>
          <w:bCs/>
          <w:spacing w:val="-2"/>
          <w:u w:val="single"/>
        </w:rPr>
      </w:pPr>
    </w:p>
    <w:p w14:paraId="581E1AB7" w14:textId="77777777" w:rsidR="00047322" w:rsidRDefault="00047322" w:rsidP="00EF7F9C">
      <w:pPr>
        <w:tabs>
          <w:tab w:val="left" w:pos="-1440"/>
          <w:tab w:val="left" w:pos="-720"/>
          <w:tab w:val="left" w:pos="0"/>
          <w:tab w:val="left" w:pos="523"/>
          <w:tab w:val="left" w:pos="1046"/>
          <w:tab w:val="left" w:pos="1440"/>
        </w:tabs>
        <w:jc w:val="both"/>
        <w:rPr>
          <w:b/>
          <w:bCs/>
          <w:spacing w:val="-2"/>
          <w:u w:val="single"/>
        </w:rPr>
      </w:pPr>
    </w:p>
    <w:p w14:paraId="15F3C60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400FBCB"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4C8813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4B133A4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BB0BC3F"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63284A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A71FF1B" w14:textId="1A826A70" w:rsidR="00512D4F" w:rsidRPr="0064378C" w:rsidRDefault="00512D4F" w:rsidP="00512D4F">
      <w:r w:rsidRPr="00B15FF7">
        <w:rPr>
          <w:spacing w:val="-2"/>
        </w:rPr>
        <w:t>Office environment</w:t>
      </w:r>
      <w:r w:rsidRPr="00B15FF7">
        <w:t>; exposure to computer screens.</w:t>
      </w:r>
    </w:p>
    <w:p w14:paraId="5B186E69" w14:textId="42549038" w:rsidR="003C0BA6" w:rsidRDefault="003C0BA6" w:rsidP="0017127E">
      <w:pPr>
        <w:tabs>
          <w:tab w:val="left" w:pos="-1440"/>
          <w:tab w:val="left" w:pos="-720"/>
          <w:tab w:val="left" w:pos="0"/>
          <w:tab w:val="left" w:pos="523"/>
          <w:tab w:val="left" w:pos="1046"/>
          <w:tab w:val="left" w:pos="1440"/>
        </w:tabs>
        <w:jc w:val="both"/>
        <w:rPr>
          <w:spacing w:val="-2"/>
        </w:rPr>
      </w:pPr>
    </w:p>
    <w:p w14:paraId="5350874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361FC5E" w14:textId="77777777" w:rsidR="004A296F" w:rsidRDefault="004A296F" w:rsidP="004A296F">
      <w:pPr>
        <w:tabs>
          <w:tab w:val="left" w:pos="-1440"/>
          <w:tab w:val="left" w:pos="-720"/>
          <w:tab w:val="left" w:pos="0"/>
          <w:tab w:val="left" w:pos="523"/>
          <w:tab w:val="left" w:pos="1046"/>
          <w:tab w:val="left" w:pos="1440"/>
        </w:tabs>
        <w:jc w:val="both"/>
        <w:rPr>
          <w:b/>
          <w:spacing w:val="-2"/>
          <w:u w:val="single"/>
        </w:rPr>
      </w:pPr>
      <w:r w:rsidRPr="000E4884">
        <w:rPr>
          <w:b/>
          <w:spacing w:val="-2"/>
          <w:u w:val="single"/>
        </w:rPr>
        <w:t>Physical Conditions:</w:t>
      </w:r>
    </w:p>
    <w:p w14:paraId="711B729E" w14:textId="77777777" w:rsidR="004A296F" w:rsidRPr="000E4884" w:rsidRDefault="004A296F" w:rsidP="004A296F">
      <w:pPr>
        <w:tabs>
          <w:tab w:val="left" w:pos="-1440"/>
          <w:tab w:val="left" w:pos="-720"/>
          <w:tab w:val="left" w:pos="0"/>
          <w:tab w:val="left" w:pos="523"/>
          <w:tab w:val="left" w:pos="1046"/>
          <w:tab w:val="left" w:pos="1440"/>
        </w:tabs>
        <w:jc w:val="both"/>
        <w:rPr>
          <w:b/>
          <w:spacing w:val="-2"/>
          <w:u w:val="single"/>
        </w:rPr>
      </w:pPr>
      <w:r w:rsidRPr="000E4884">
        <w:rPr>
          <w:b/>
          <w:spacing w:val="-2"/>
          <w:u w:val="single"/>
        </w:rPr>
        <w:t xml:space="preserve"> </w:t>
      </w:r>
    </w:p>
    <w:p w14:paraId="45091ABF"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r w:rsidRPr="000E4884">
        <w:rPr>
          <w:spacing w:val="-2"/>
        </w:rPr>
        <w:t>The job is characterized by:</w:t>
      </w:r>
    </w:p>
    <w:p w14:paraId="0953FB44"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p>
    <w:p w14:paraId="75DB0610"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r w:rsidRPr="000E4884">
        <w:rPr>
          <w:b/>
          <w:spacing w:val="-2"/>
        </w:rPr>
        <w:t>Sedentary Work:</w:t>
      </w:r>
      <w:r w:rsidRPr="000E4884">
        <w:rPr>
          <w:spacing w:val="-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E849403"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p>
    <w:p w14:paraId="6F2F2F33"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r w:rsidRPr="000E4884">
        <w:rPr>
          <w:spacing w:val="-2"/>
        </w:rPr>
        <w:t>The following physical activities are very or extremely important in accomplishing the job's purpose and are performed daily:</w:t>
      </w:r>
    </w:p>
    <w:p w14:paraId="003297F7"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p>
    <w:p w14:paraId="2FFC8984"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r w:rsidRPr="000E4884">
        <w:rPr>
          <w:spacing w:val="-2"/>
        </w:rPr>
        <w:t>While performing the duties of this job, the employee is required to sit for prolonged periods. The employee is regularly required to see, hear, talk, stand, twist and use repetitive motions in the conduct of work. The employee is required to work a variety of hours including evenings and weekends. The employee is also required to perform light lifting.</w:t>
      </w:r>
    </w:p>
    <w:p w14:paraId="06345BEF" w14:textId="77777777" w:rsidR="001C3822" w:rsidRPr="001C3822" w:rsidRDefault="001C3822" w:rsidP="0017127E">
      <w:pPr>
        <w:tabs>
          <w:tab w:val="left" w:pos="-1440"/>
          <w:tab w:val="left" w:pos="-720"/>
          <w:tab w:val="left" w:pos="0"/>
          <w:tab w:val="left" w:pos="523"/>
          <w:tab w:val="left" w:pos="1046"/>
          <w:tab w:val="left" w:pos="1440"/>
        </w:tabs>
        <w:jc w:val="both"/>
        <w:rPr>
          <w:spacing w:val="-2"/>
        </w:rPr>
      </w:pPr>
    </w:p>
    <w:sectPr w:rsidR="001C3822" w:rsidRPr="001C3822" w:rsidSect="002F717E">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C04E" w14:textId="77777777" w:rsidR="00750073" w:rsidRDefault="00750073">
      <w:r>
        <w:separator/>
      </w:r>
    </w:p>
  </w:endnote>
  <w:endnote w:type="continuationSeparator" w:id="0">
    <w:p w14:paraId="2A022119" w14:textId="77777777" w:rsidR="00750073" w:rsidRDefault="0075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95F4" w14:textId="77777777" w:rsidR="00C61B69" w:rsidRDefault="00C61B69"/>
  <w:p w14:paraId="5D5C609F" w14:textId="5F801255" w:rsidR="00C61B69" w:rsidRDefault="00C61B6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C382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3822">
      <w:rPr>
        <w:rStyle w:val="PageNumber"/>
        <w:noProof/>
      </w:rPr>
      <w:t>3</w:t>
    </w:r>
    <w:r>
      <w:rPr>
        <w:rStyle w:val="PageNumber"/>
      </w:rPr>
      <w:fldChar w:fldCharType="end"/>
    </w:r>
    <w:r w:rsidR="00471FC5">
      <w:rPr>
        <w:rStyle w:val="PageNumber"/>
      </w:rPr>
      <w:tab/>
    </w:r>
    <w:r w:rsidR="00471FC5">
      <w:rPr>
        <w:rStyle w:val="PageNumber"/>
      </w:rPr>
      <w:tab/>
    </w:r>
    <w:r w:rsidR="00471FC5">
      <w:rPr>
        <w:rStyle w:val="PageNumber"/>
      </w:rPr>
      <w:tab/>
    </w:r>
    <w:r w:rsidR="00471FC5">
      <w:rPr>
        <w:rStyle w:val="PageNumber"/>
      </w:rPr>
      <w:tab/>
    </w:r>
    <w:r w:rsidR="00471FC5">
      <w:rPr>
        <w:rStyle w:val="PageNumber"/>
      </w:rPr>
      <w:tab/>
    </w:r>
    <w:r w:rsidR="00512D4F">
      <w:rPr>
        <w:rStyle w:val="PageNumber"/>
      </w:rPr>
      <w:t>11/21</w:t>
    </w:r>
    <w:r w:rsidR="0030041A">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21F4" w14:textId="77777777" w:rsidR="00750073" w:rsidRDefault="00750073">
      <w:r>
        <w:separator/>
      </w:r>
    </w:p>
  </w:footnote>
  <w:footnote w:type="continuationSeparator" w:id="0">
    <w:p w14:paraId="1DFB3977" w14:textId="77777777" w:rsidR="00750073" w:rsidRDefault="00750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3CB5" w14:textId="77777777" w:rsidR="00C61B69" w:rsidRPr="00CC53B2" w:rsidRDefault="00C61B6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2DD6B0EA" w14:textId="77777777" w:rsidR="00C61B69" w:rsidRPr="00CC53B2" w:rsidRDefault="00C61B69">
    <w:pPr>
      <w:tabs>
        <w:tab w:val="left" w:pos="-1440"/>
        <w:tab w:val="left" w:pos="-720"/>
        <w:tab w:val="left" w:pos="0"/>
        <w:tab w:val="left" w:pos="523"/>
        <w:tab w:val="left" w:pos="1046"/>
        <w:tab w:val="left" w:pos="1440"/>
      </w:tabs>
      <w:jc w:val="both"/>
      <w:rPr>
        <w:spacing w:val="-2"/>
        <w:sz w:val="22"/>
        <w:szCs w:val="22"/>
      </w:rPr>
    </w:pPr>
  </w:p>
  <w:p w14:paraId="204DCD96" w14:textId="77777777" w:rsidR="00C61B69" w:rsidRPr="00CC53B2" w:rsidRDefault="00C61B6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Human Resources </w:t>
    </w:r>
    <w:r w:rsidR="00F87D87">
      <w:rPr>
        <w:b/>
        <w:bCs/>
        <w:smallCaps/>
        <w:spacing w:val="-2"/>
        <w:sz w:val="22"/>
        <w:szCs w:val="22"/>
      </w:rPr>
      <w:t>Technician</w:t>
    </w:r>
  </w:p>
  <w:p w14:paraId="63D4BF65" w14:textId="77777777" w:rsidR="00C61B69" w:rsidRPr="00BE6C23" w:rsidRDefault="00C61B6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39692743"/>
    <w:multiLevelType w:val="hybridMultilevel"/>
    <w:tmpl w:val="CA6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2EA5062"/>
    <w:multiLevelType w:val="hybridMultilevel"/>
    <w:tmpl w:val="684C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71587"/>
    <w:multiLevelType w:val="hybridMultilevel"/>
    <w:tmpl w:val="43C8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614801">
    <w:abstractNumId w:val="3"/>
  </w:num>
  <w:num w:numId="2" w16cid:durableId="1859081180">
    <w:abstractNumId w:val="2"/>
  </w:num>
  <w:num w:numId="3" w16cid:durableId="1945184438">
    <w:abstractNumId w:val="0"/>
  </w:num>
  <w:num w:numId="4" w16cid:durableId="255863569">
    <w:abstractNumId w:val="6"/>
  </w:num>
  <w:num w:numId="5" w16cid:durableId="1902207068">
    <w:abstractNumId w:val="9"/>
  </w:num>
  <w:num w:numId="6" w16cid:durableId="79104284">
    <w:abstractNumId w:val="4"/>
  </w:num>
  <w:num w:numId="7" w16cid:durableId="487795352">
    <w:abstractNumId w:val="1"/>
  </w:num>
  <w:num w:numId="8" w16cid:durableId="926690065">
    <w:abstractNumId w:val="8"/>
  </w:num>
  <w:num w:numId="9" w16cid:durableId="1410494522">
    <w:abstractNumId w:val="7"/>
  </w:num>
  <w:num w:numId="10" w16cid:durableId="936907765">
    <w:abstractNumId w:val="11"/>
  </w:num>
  <w:num w:numId="11" w16cid:durableId="1250852544">
    <w:abstractNumId w:val="5"/>
  </w:num>
  <w:num w:numId="12" w16cid:durableId="1721902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6C4"/>
    <w:rsid w:val="00030E95"/>
    <w:rsid w:val="00044EA5"/>
    <w:rsid w:val="00047322"/>
    <w:rsid w:val="000635CB"/>
    <w:rsid w:val="00077BAA"/>
    <w:rsid w:val="00094654"/>
    <w:rsid w:val="000A5673"/>
    <w:rsid w:val="000C10CA"/>
    <w:rsid w:val="000E09CF"/>
    <w:rsid w:val="000E2F37"/>
    <w:rsid w:val="000F0A08"/>
    <w:rsid w:val="00141BF8"/>
    <w:rsid w:val="00146503"/>
    <w:rsid w:val="001532EF"/>
    <w:rsid w:val="00155C47"/>
    <w:rsid w:val="0017127E"/>
    <w:rsid w:val="00194DF1"/>
    <w:rsid w:val="001A24C9"/>
    <w:rsid w:val="001A65F3"/>
    <w:rsid w:val="001C3822"/>
    <w:rsid w:val="001C7963"/>
    <w:rsid w:val="001F5AB5"/>
    <w:rsid w:val="001F6401"/>
    <w:rsid w:val="002019BE"/>
    <w:rsid w:val="0022281F"/>
    <w:rsid w:val="00234A79"/>
    <w:rsid w:val="002534D7"/>
    <w:rsid w:val="00276405"/>
    <w:rsid w:val="002866E2"/>
    <w:rsid w:val="002A1357"/>
    <w:rsid w:val="002B7E17"/>
    <w:rsid w:val="002C334A"/>
    <w:rsid w:val="002C55F3"/>
    <w:rsid w:val="002D01A4"/>
    <w:rsid w:val="002D73D2"/>
    <w:rsid w:val="002E38EC"/>
    <w:rsid w:val="002F524D"/>
    <w:rsid w:val="002F717E"/>
    <w:rsid w:val="0030041A"/>
    <w:rsid w:val="00322441"/>
    <w:rsid w:val="00333499"/>
    <w:rsid w:val="00390A06"/>
    <w:rsid w:val="00393C94"/>
    <w:rsid w:val="003A67DD"/>
    <w:rsid w:val="003C00D0"/>
    <w:rsid w:val="003C0BA6"/>
    <w:rsid w:val="003C2AD9"/>
    <w:rsid w:val="0043603A"/>
    <w:rsid w:val="0045283E"/>
    <w:rsid w:val="00471FC5"/>
    <w:rsid w:val="0048709F"/>
    <w:rsid w:val="00493E6C"/>
    <w:rsid w:val="004A296F"/>
    <w:rsid w:val="004D3E82"/>
    <w:rsid w:val="00506DEF"/>
    <w:rsid w:val="00512D4F"/>
    <w:rsid w:val="005250D5"/>
    <w:rsid w:val="00540AC5"/>
    <w:rsid w:val="005527D9"/>
    <w:rsid w:val="00560BA2"/>
    <w:rsid w:val="005936F0"/>
    <w:rsid w:val="00593AF6"/>
    <w:rsid w:val="005D24D7"/>
    <w:rsid w:val="005E4FDB"/>
    <w:rsid w:val="005E6BE8"/>
    <w:rsid w:val="006037AA"/>
    <w:rsid w:val="00643170"/>
    <w:rsid w:val="00673CCC"/>
    <w:rsid w:val="00685BD5"/>
    <w:rsid w:val="006A0F71"/>
    <w:rsid w:val="006B26A6"/>
    <w:rsid w:val="006B4D6B"/>
    <w:rsid w:val="006D0677"/>
    <w:rsid w:val="006D134A"/>
    <w:rsid w:val="006E4A3B"/>
    <w:rsid w:val="006F07AE"/>
    <w:rsid w:val="00704117"/>
    <w:rsid w:val="00710ED4"/>
    <w:rsid w:val="00712574"/>
    <w:rsid w:val="00750073"/>
    <w:rsid w:val="00771218"/>
    <w:rsid w:val="00771D62"/>
    <w:rsid w:val="00781415"/>
    <w:rsid w:val="00790B22"/>
    <w:rsid w:val="007C605C"/>
    <w:rsid w:val="007D0C26"/>
    <w:rsid w:val="00827DAE"/>
    <w:rsid w:val="008341EA"/>
    <w:rsid w:val="00875129"/>
    <w:rsid w:val="00885090"/>
    <w:rsid w:val="00894F4F"/>
    <w:rsid w:val="008C1551"/>
    <w:rsid w:val="008E2BA2"/>
    <w:rsid w:val="008E3623"/>
    <w:rsid w:val="008E38A3"/>
    <w:rsid w:val="00905107"/>
    <w:rsid w:val="00917F76"/>
    <w:rsid w:val="00927934"/>
    <w:rsid w:val="00934337"/>
    <w:rsid w:val="00942B74"/>
    <w:rsid w:val="00970EA1"/>
    <w:rsid w:val="00995462"/>
    <w:rsid w:val="0099767B"/>
    <w:rsid w:val="009A35E4"/>
    <w:rsid w:val="009B2B2E"/>
    <w:rsid w:val="009B438F"/>
    <w:rsid w:val="009F2825"/>
    <w:rsid w:val="00A00A19"/>
    <w:rsid w:val="00A05715"/>
    <w:rsid w:val="00A2012A"/>
    <w:rsid w:val="00AC4B3B"/>
    <w:rsid w:val="00B503E3"/>
    <w:rsid w:val="00B53654"/>
    <w:rsid w:val="00B82B47"/>
    <w:rsid w:val="00B833C2"/>
    <w:rsid w:val="00BA7C3F"/>
    <w:rsid w:val="00BD526F"/>
    <w:rsid w:val="00BE6C23"/>
    <w:rsid w:val="00C029D6"/>
    <w:rsid w:val="00C15C8B"/>
    <w:rsid w:val="00C16160"/>
    <w:rsid w:val="00C23149"/>
    <w:rsid w:val="00C56A14"/>
    <w:rsid w:val="00C56C53"/>
    <w:rsid w:val="00C61B69"/>
    <w:rsid w:val="00C73B6D"/>
    <w:rsid w:val="00C8135F"/>
    <w:rsid w:val="00CA7AAF"/>
    <w:rsid w:val="00CB5672"/>
    <w:rsid w:val="00CB61DF"/>
    <w:rsid w:val="00CC53B2"/>
    <w:rsid w:val="00CD5B87"/>
    <w:rsid w:val="00D038B2"/>
    <w:rsid w:val="00D05D35"/>
    <w:rsid w:val="00D065AA"/>
    <w:rsid w:val="00D43023"/>
    <w:rsid w:val="00DB10E3"/>
    <w:rsid w:val="00DB34C2"/>
    <w:rsid w:val="00DC62E7"/>
    <w:rsid w:val="00DE5EFA"/>
    <w:rsid w:val="00E06AA0"/>
    <w:rsid w:val="00E3729D"/>
    <w:rsid w:val="00E7532B"/>
    <w:rsid w:val="00E90265"/>
    <w:rsid w:val="00E90C8F"/>
    <w:rsid w:val="00EB3CCC"/>
    <w:rsid w:val="00EB763A"/>
    <w:rsid w:val="00EC0004"/>
    <w:rsid w:val="00ED301C"/>
    <w:rsid w:val="00EF421D"/>
    <w:rsid w:val="00EF6E8E"/>
    <w:rsid w:val="00EF7F9C"/>
    <w:rsid w:val="00F171AF"/>
    <w:rsid w:val="00F86DE8"/>
    <w:rsid w:val="00F87D87"/>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7F740C"/>
  <w15:chartTrackingRefBased/>
  <w15:docId w15:val="{FF8F7197-FEC1-480E-90C0-0260844A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styleId="Strong">
    <w:name w:val="Strong"/>
    <w:uiPriority w:val="22"/>
    <w:qFormat/>
    <w:locked/>
    <w:rsid w:val="00F87D87"/>
    <w:rPr>
      <w:b/>
      <w:bCs/>
    </w:rPr>
  </w:style>
  <w:style w:type="paragraph" w:styleId="NormalWeb">
    <w:name w:val="Normal (Web)"/>
    <w:basedOn w:val="Normal"/>
    <w:uiPriority w:val="99"/>
    <w:semiHidden/>
    <w:unhideWhenUsed/>
    <w:rsid w:val="00F87D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8314">
      <w:bodyDiv w:val="1"/>
      <w:marLeft w:val="0"/>
      <w:marRight w:val="0"/>
      <w:marTop w:val="0"/>
      <w:marBottom w:val="0"/>
      <w:divBdr>
        <w:top w:val="none" w:sz="0" w:space="0" w:color="auto"/>
        <w:left w:val="none" w:sz="0" w:space="0" w:color="auto"/>
        <w:bottom w:val="none" w:sz="0" w:space="0" w:color="auto"/>
        <w:right w:val="none" w:sz="0" w:space="0" w:color="auto"/>
      </w:divBdr>
    </w:div>
    <w:div w:id="2029601301">
      <w:bodyDiv w:val="1"/>
      <w:marLeft w:val="0"/>
      <w:marRight w:val="0"/>
      <w:marTop w:val="0"/>
      <w:marBottom w:val="0"/>
      <w:divBdr>
        <w:top w:val="none" w:sz="0" w:space="0" w:color="auto"/>
        <w:left w:val="none" w:sz="0" w:space="0" w:color="auto"/>
        <w:bottom w:val="none" w:sz="0" w:space="0" w:color="auto"/>
        <w:right w:val="none" w:sz="0" w:space="0" w:color="auto"/>
      </w:divBdr>
      <w:divsChild>
        <w:div w:id="105513317">
          <w:marLeft w:val="0"/>
          <w:marRight w:val="0"/>
          <w:marTop w:val="0"/>
          <w:marBottom w:val="0"/>
          <w:divBdr>
            <w:top w:val="none" w:sz="0" w:space="0" w:color="auto"/>
            <w:left w:val="none" w:sz="0" w:space="0" w:color="auto"/>
            <w:bottom w:val="none" w:sz="0" w:space="0" w:color="auto"/>
            <w:right w:val="none" w:sz="0" w:space="0" w:color="auto"/>
          </w:divBdr>
          <w:divsChild>
            <w:div w:id="1422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08B3F-200B-427D-84B6-144837C81AE2}">
  <ds:schemaRefs>
    <ds:schemaRef ds:uri="http://schemas.microsoft.com/sharepoint/v3/contenttype/forms"/>
  </ds:schemaRefs>
</ds:datastoreItem>
</file>

<file path=customXml/itemProps2.xml><?xml version="1.0" encoding="utf-8"?>
<ds:datastoreItem xmlns:ds="http://schemas.openxmlformats.org/officeDocument/2006/customXml" ds:itemID="{AAA9C4DD-1373-4D25-85E9-934F94598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70704-12F4-4E88-9D4A-1B5F79D666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2025-06-30T21:50:00Z</dcterms:created>
  <dcterms:modified xsi:type="dcterms:W3CDTF">2025-11-21T23:36:00Z</dcterms:modified>
</cp:coreProperties>
</file>