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53" w:rsidRDefault="00655553" w:rsidP="00655553">
      <w:pPr>
        <w:jc w:val="center"/>
        <w:rPr>
          <w:rFonts w:cs="Arial"/>
          <w:b/>
          <w:szCs w:val="24"/>
        </w:rPr>
      </w:pPr>
      <w:r w:rsidRPr="00EB0221">
        <w:rPr>
          <w:rFonts w:cs="Arial"/>
          <w:b/>
          <w:szCs w:val="24"/>
        </w:rPr>
        <w:t>CITY OF GRAND JUNCTION, COLORADO</w:t>
      </w:r>
      <w:r w:rsidRPr="00EB0221">
        <w:rPr>
          <w:rFonts w:cs="Arial"/>
          <w:b/>
          <w:szCs w:val="24"/>
        </w:rPr>
        <w:br/>
      </w:r>
      <w:bookmarkStart w:id="0" w:name="hit1"/>
      <w:bookmarkStart w:id="1" w:name="term0_1"/>
      <w:bookmarkEnd w:id="0"/>
      <w:bookmarkEnd w:id="1"/>
    </w:p>
    <w:p w:rsidR="00655553" w:rsidRPr="00755744" w:rsidRDefault="00655553" w:rsidP="00655553">
      <w:pPr>
        <w:jc w:val="center"/>
      </w:pPr>
      <w:proofErr w:type="gramStart"/>
      <w:r>
        <w:rPr>
          <w:rFonts w:cs="Arial"/>
          <w:b/>
          <w:szCs w:val="24"/>
        </w:rPr>
        <w:t>RESOLUTION NO.</w:t>
      </w:r>
      <w:proofErr w:type="gramEnd"/>
      <w:r>
        <w:rPr>
          <w:rFonts w:cs="Arial"/>
          <w:b/>
          <w:szCs w:val="24"/>
        </w:rPr>
        <w:t xml:space="preserve">  </w:t>
      </w:r>
      <w:r>
        <w:rPr>
          <w:rFonts w:cs="Arial"/>
          <w:b/>
          <w:szCs w:val="24"/>
        </w:rPr>
        <w:t>40</w:t>
      </w:r>
      <w:r>
        <w:rPr>
          <w:rFonts w:cs="Arial"/>
          <w:b/>
          <w:szCs w:val="24"/>
        </w:rPr>
        <w:t>-13</w:t>
      </w:r>
      <w:r w:rsidRPr="00EB0221">
        <w:rPr>
          <w:rFonts w:cs="Arial"/>
          <w:b/>
          <w:szCs w:val="24"/>
        </w:rPr>
        <w:br/>
      </w:r>
      <w:r w:rsidRPr="00EB0221">
        <w:rPr>
          <w:rFonts w:cs="Arial"/>
          <w:b/>
          <w:szCs w:val="24"/>
        </w:rPr>
        <w:br/>
        <w:t xml:space="preserve">A </w:t>
      </w:r>
      <w:bookmarkStart w:id="2" w:name="hit2"/>
      <w:bookmarkStart w:id="3" w:name="term0_2"/>
      <w:bookmarkEnd w:id="2"/>
      <w:bookmarkEnd w:id="3"/>
      <w:r w:rsidRPr="00EB0221">
        <w:rPr>
          <w:rFonts w:cs="Arial"/>
          <w:b/>
          <w:szCs w:val="24"/>
        </w:rPr>
        <w:t xml:space="preserve">RESOLUTION </w:t>
      </w:r>
      <w:r>
        <w:rPr>
          <w:rFonts w:cs="Arial"/>
          <w:b/>
          <w:szCs w:val="24"/>
        </w:rPr>
        <w:t xml:space="preserve">AUTHORIZING THE CITY MANAGER </w:t>
      </w:r>
      <w:bookmarkStart w:id="4" w:name="hit3"/>
      <w:bookmarkStart w:id="5" w:name="term1_1"/>
      <w:bookmarkEnd w:id="4"/>
      <w:bookmarkEnd w:id="5"/>
      <w:r>
        <w:rPr>
          <w:rFonts w:cs="Arial"/>
          <w:b/>
          <w:szCs w:val="24"/>
        </w:rPr>
        <w:t>TO SUBMIT A NUTRIENTS PROGRAM PLANNING GRANT REQUEST TO THE COLORADO DEPARTMENT OF PUBLIC HEALTH AND ENVIRONMENT WATER QUALITY IMPROVEMENT FUND</w:t>
      </w:r>
    </w:p>
    <w:p w:rsidR="00655553" w:rsidRPr="00EB0221" w:rsidRDefault="00655553" w:rsidP="00655553">
      <w:pPr>
        <w:rPr>
          <w:rFonts w:cs="Arial"/>
          <w:b/>
          <w:szCs w:val="24"/>
        </w:rPr>
      </w:pPr>
      <w:r w:rsidRPr="00EB0221">
        <w:rPr>
          <w:rFonts w:cs="Arial"/>
          <w:b/>
          <w:szCs w:val="24"/>
        </w:rPr>
        <w:br/>
      </w:r>
    </w:p>
    <w:p w:rsidR="00655553" w:rsidRPr="00EB0221" w:rsidRDefault="00655553" w:rsidP="00655553">
      <w:pPr>
        <w:rPr>
          <w:rFonts w:cs="Arial"/>
          <w:b/>
          <w:szCs w:val="24"/>
        </w:rPr>
      </w:pPr>
      <w:proofErr w:type="gramStart"/>
      <w:r w:rsidRPr="00EB0221">
        <w:rPr>
          <w:rFonts w:cs="Arial"/>
          <w:b/>
          <w:szCs w:val="24"/>
        </w:rPr>
        <w:t>RECITALS.</w:t>
      </w:r>
      <w:proofErr w:type="gramEnd"/>
    </w:p>
    <w:p w:rsidR="00655553" w:rsidRDefault="00655553" w:rsidP="00655553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proofErr w:type="spellStart"/>
      <w:r>
        <w:rPr>
          <w:rFonts w:cs="Arial"/>
          <w:szCs w:val="24"/>
        </w:rPr>
        <w:t>Persigo</w:t>
      </w:r>
      <w:proofErr w:type="spellEnd"/>
      <w:r>
        <w:rPr>
          <w:rFonts w:cs="Arial"/>
          <w:szCs w:val="24"/>
        </w:rPr>
        <w:t xml:space="preserve"> Wastewater Treatment Facility will be required to meet future nutrient discharge limits due to regulations passed by the Colorado Department of Public Health and Environment (</w:t>
      </w:r>
      <w:proofErr w:type="spellStart"/>
      <w:r>
        <w:rPr>
          <w:rFonts w:cs="Arial"/>
          <w:szCs w:val="24"/>
        </w:rPr>
        <w:t>CDPHE</w:t>
      </w:r>
      <w:proofErr w:type="spellEnd"/>
      <w:r>
        <w:rPr>
          <w:rFonts w:cs="Arial"/>
          <w:szCs w:val="24"/>
        </w:rPr>
        <w:t xml:space="preserve">) in 2012. Staff seeks Council approval to submit a Nutrients Grant Program Planning Grant request to the </w:t>
      </w:r>
      <w:proofErr w:type="spellStart"/>
      <w:r>
        <w:rPr>
          <w:rFonts w:cs="Arial"/>
          <w:szCs w:val="24"/>
        </w:rPr>
        <w:t>CDPHE</w:t>
      </w:r>
      <w:proofErr w:type="spellEnd"/>
      <w:r>
        <w:rPr>
          <w:rFonts w:cs="Arial"/>
          <w:szCs w:val="24"/>
        </w:rPr>
        <w:t xml:space="preserve"> Water Quality Improvement Fund in the amount of $80,000.  The required 20% local match of $16,000 for consultant services will be provided from the 2013 sewer fund budget.   </w:t>
      </w:r>
    </w:p>
    <w:p w:rsidR="00655553" w:rsidRPr="00EB0221" w:rsidRDefault="00655553" w:rsidP="00655553">
      <w:pPr>
        <w:rPr>
          <w:rFonts w:cs="Arial"/>
          <w:b/>
          <w:szCs w:val="24"/>
        </w:rPr>
      </w:pPr>
      <w:r w:rsidRPr="00EB0221">
        <w:rPr>
          <w:rFonts w:cs="Arial"/>
          <w:szCs w:val="24"/>
        </w:rPr>
        <w:br/>
      </w:r>
    </w:p>
    <w:p w:rsidR="00655553" w:rsidRDefault="00655553" w:rsidP="00655553">
      <w:pPr>
        <w:rPr>
          <w:rFonts w:cs="Arial"/>
          <w:szCs w:val="24"/>
        </w:rPr>
      </w:pPr>
      <w:r w:rsidRPr="00EB0221">
        <w:rPr>
          <w:rFonts w:cs="Arial"/>
          <w:b/>
          <w:szCs w:val="24"/>
        </w:rPr>
        <w:t>NOW, THEREFORE, BE IT RESOLVED THAT</w:t>
      </w:r>
      <w:r w:rsidRPr="00EB0221">
        <w:rPr>
          <w:rFonts w:cs="Arial"/>
          <w:szCs w:val="24"/>
        </w:rPr>
        <w:t xml:space="preserve"> the City Council of the City of Grand Junction does hereby </w:t>
      </w:r>
      <w:r>
        <w:rPr>
          <w:rFonts w:cs="Arial"/>
          <w:szCs w:val="24"/>
        </w:rPr>
        <w:t xml:space="preserve">authorize the City Manager to submit a Nutrients Program Planning Grant request to the Colorado Department of Public Health and Environment Water Quality Improvement Fund. </w:t>
      </w:r>
    </w:p>
    <w:p w:rsidR="00655553" w:rsidRPr="00EB0221" w:rsidRDefault="00655553" w:rsidP="00655553">
      <w:pPr>
        <w:jc w:val="center"/>
        <w:rPr>
          <w:rFonts w:cs="Arial"/>
          <w:szCs w:val="24"/>
        </w:rPr>
      </w:pPr>
    </w:p>
    <w:p w:rsidR="00655553" w:rsidRPr="00EB0221" w:rsidRDefault="00655553" w:rsidP="00655553">
      <w:pPr>
        <w:rPr>
          <w:rFonts w:cs="Arial"/>
          <w:szCs w:val="24"/>
        </w:rPr>
      </w:pPr>
      <w:proofErr w:type="gramStart"/>
      <w:r w:rsidRPr="00EB0221">
        <w:rPr>
          <w:rFonts w:cs="Arial"/>
          <w:szCs w:val="24"/>
        </w:rPr>
        <w:t xml:space="preserve">Dated this </w:t>
      </w:r>
      <w:r>
        <w:rPr>
          <w:rFonts w:cs="Arial"/>
          <w:szCs w:val="24"/>
        </w:rPr>
        <w:t>19</w:t>
      </w:r>
      <w:r w:rsidRPr="00655553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Pr="00EB0221"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>June</w:t>
      </w:r>
      <w:r>
        <w:rPr>
          <w:rFonts w:cs="Arial"/>
          <w:szCs w:val="24"/>
        </w:rPr>
        <w:t xml:space="preserve"> 2013</w:t>
      </w:r>
      <w:r w:rsidRPr="00EB0221">
        <w:rPr>
          <w:rFonts w:cs="Arial"/>
          <w:szCs w:val="24"/>
        </w:rPr>
        <w:t>.</w:t>
      </w:r>
      <w:proofErr w:type="gramEnd"/>
    </w:p>
    <w:p w:rsidR="00655553" w:rsidRPr="00EB0221" w:rsidRDefault="00655553" w:rsidP="00655553">
      <w:pPr>
        <w:rPr>
          <w:rFonts w:cs="Arial"/>
          <w:szCs w:val="24"/>
        </w:rPr>
      </w:pPr>
    </w:p>
    <w:p w:rsidR="00655553" w:rsidRDefault="00655553" w:rsidP="00655553">
      <w:pPr>
        <w:rPr>
          <w:rFonts w:cs="Arial"/>
          <w:szCs w:val="24"/>
        </w:rPr>
      </w:pPr>
    </w:p>
    <w:p w:rsidR="00655553" w:rsidRPr="00EB0221" w:rsidRDefault="00655553" w:rsidP="00655553">
      <w:pPr>
        <w:rPr>
          <w:rFonts w:cs="Arial"/>
          <w:szCs w:val="24"/>
        </w:rPr>
      </w:pPr>
    </w:p>
    <w:p w:rsidR="00655553" w:rsidRDefault="00655553" w:rsidP="00655553">
      <w:pPr>
        <w:rPr>
          <w:rFonts w:cs="Arial"/>
          <w:szCs w:val="24"/>
        </w:rPr>
      </w:pPr>
      <w:r>
        <w:rPr>
          <w:rFonts w:cs="Arial"/>
          <w:szCs w:val="24"/>
          <w:u w:val="single"/>
        </w:rPr>
        <w:t xml:space="preserve">/s/ Sam </w:t>
      </w:r>
      <w:proofErr w:type="spellStart"/>
      <w:r>
        <w:rPr>
          <w:rFonts w:cs="Arial"/>
          <w:szCs w:val="24"/>
          <w:u w:val="single"/>
        </w:rPr>
        <w:t>Susuras</w:t>
      </w:r>
      <w:proofErr w:type="spellEnd"/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EB0221">
        <w:rPr>
          <w:rFonts w:cs="Arial"/>
          <w:szCs w:val="24"/>
        </w:rPr>
        <w:t xml:space="preserve"> </w:t>
      </w:r>
    </w:p>
    <w:p w:rsidR="00655553" w:rsidRPr="00EB0221" w:rsidRDefault="00655553" w:rsidP="00655553">
      <w:pPr>
        <w:rPr>
          <w:rFonts w:cs="Arial"/>
          <w:szCs w:val="24"/>
        </w:rPr>
      </w:pPr>
      <w:r>
        <w:rPr>
          <w:rFonts w:cs="Arial"/>
          <w:szCs w:val="24"/>
        </w:rPr>
        <w:t>Pre</w:t>
      </w:r>
      <w:r w:rsidRPr="00EB0221">
        <w:rPr>
          <w:rFonts w:cs="Arial"/>
          <w:szCs w:val="24"/>
        </w:rPr>
        <w:t>sident of the Council</w:t>
      </w:r>
    </w:p>
    <w:p w:rsidR="00655553" w:rsidRDefault="00655553" w:rsidP="00655553">
      <w:pPr>
        <w:rPr>
          <w:rFonts w:cs="Arial"/>
          <w:szCs w:val="24"/>
        </w:rPr>
      </w:pPr>
    </w:p>
    <w:p w:rsidR="00655553" w:rsidRDefault="00655553" w:rsidP="00655553">
      <w:pPr>
        <w:rPr>
          <w:rFonts w:cs="Arial"/>
          <w:szCs w:val="24"/>
        </w:rPr>
      </w:pPr>
    </w:p>
    <w:p w:rsidR="00655553" w:rsidRPr="00EB0221" w:rsidRDefault="00655553" w:rsidP="00655553">
      <w:pPr>
        <w:rPr>
          <w:rFonts w:cs="Arial"/>
          <w:szCs w:val="24"/>
        </w:rPr>
      </w:pPr>
      <w:r w:rsidRPr="00EB0221">
        <w:rPr>
          <w:rFonts w:cs="Arial"/>
          <w:szCs w:val="24"/>
        </w:rPr>
        <w:t>ATTEST:</w:t>
      </w:r>
    </w:p>
    <w:p w:rsidR="00655553" w:rsidRDefault="00655553" w:rsidP="00655553">
      <w:pPr>
        <w:rPr>
          <w:rFonts w:cs="Arial"/>
          <w:szCs w:val="24"/>
        </w:rPr>
      </w:pPr>
    </w:p>
    <w:p w:rsidR="00655553" w:rsidRDefault="00655553" w:rsidP="00655553">
      <w:pPr>
        <w:rPr>
          <w:rFonts w:cs="Arial"/>
          <w:szCs w:val="24"/>
        </w:rPr>
      </w:pPr>
    </w:p>
    <w:p w:rsidR="0050180F" w:rsidRDefault="00655553" w:rsidP="00655553">
      <w:r>
        <w:rPr>
          <w:rFonts w:cs="Arial"/>
          <w:szCs w:val="24"/>
          <w:u w:val="single"/>
        </w:rPr>
        <w:t xml:space="preserve">/s/ Stephanie </w:t>
      </w:r>
      <w:proofErr w:type="spellStart"/>
      <w:r>
        <w:rPr>
          <w:rFonts w:cs="Arial"/>
          <w:szCs w:val="24"/>
          <w:u w:val="single"/>
        </w:rPr>
        <w:t>Tuin</w:t>
      </w:r>
      <w:proofErr w:type="spellEnd"/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bookmarkStart w:id="6" w:name="_GoBack"/>
      <w:bookmarkEnd w:id="6"/>
      <w:r w:rsidRPr="00EB0221">
        <w:rPr>
          <w:rFonts w:cs="Arial"/>
          <w:szCs w:val="24"/>
        </w:rPr>
        <w:br/>
      </w:r>
      <w:r>
        <w:rPr>
          <w:rFonts w:cs="Arial"/>
          <w:szCs w:val="24"/>
        </w:rPr>
        <w:t>City Clerk</w:t>
      </w:r>
    </w:p>
    <w:sectPr w:rsidR="0050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3"/>
    <w:rsid w:val="0050180F"/>
    <w:rsid w:val="00655553"/>
    <w:rsid w:val="00882789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5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5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City of Grand Junction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2013-06-17T15:01:00Z</cp:lastPrinted>
  <dcterms:created xsi:type="dcterms:W3CDTF">2013-06-17T15:00:00Z</dcterms:created>
  <dcterms:modified xsi:type="dcterms:W3CDTF">2013-06-17T15:02:00Z</dcterms:modified>
</cp:coreProperties>
</file>