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681" w:rsidRPr="00E84D48" w:rsidRDefault="00D53681" w:rsidP="00D53681">
      <w:pPr>
        <w:ind w:left="360"/>
        <w:jc w:val="center"/>
        <w:rPr>
          <w:rFonts w:cs="Arial"/>
          <w:b/>
          <w:szCs w:val="24"/>
        </w:rPr>
      </w:pPr>
      <w:r w:rsidRPr="00E84D48">
        <w:rPr>
          <w:rFonts w:cs="Arial"/>
          <w:b/>
          <w:szCs w:val="24"/>
        </w:rPr>
        <w:t>CITY OF GRAND JUNCTION, COLORADO</w:t>
      </w:r>
    </w:p>
    <w:p w:rsidR="00D53681" w:rsidRDefault="00D53681" w:rsidP="00D53681">
      <w:pPr>
        <w:ind w:left="360"/>
        <w:jc w:val="center"/>
        <w:rPr>
          <w:rFonts w:cs="Arial"/>
          <w:b/>
          <w:szCs w:val="24"/>
        </w:rPr>
      </w:pPr>
    </w:p>
    <w:p w:rsidR="00D53681" w:rsidRPr="00E84D48" w:rsidRDefault="00D53681" w:rsidP="00D53681">
      <w:pPr>
        <w:ind w:left="360"/>
        <w:jc w:val="center"/>
        <w:rPr>
          <w:rFonts w:cs="Arial"/>
          <w:b/>
          <w:szCs w:val="24"/>
        </w:rPr>
      </w:pPr>
      <w:proofErr w:type="gramStart"/>
      <w:r w:rsidRPr="00E84D48">
        <w:rPr>
          <w:rFonts w:cs="Arial"/>
          <w:b/>
          <w:szCs w:val="24"/>
        </w:rPr>
        <w:t>ORDINANCE NO.</w:t>
      </w:r>
      <w:proofErr w:type="gramEnd"/>
      <w:r w:rsidRPr="00E84D48">
        <w:rPr>
          <w:rFonts w:cs="Arial"/>
          <w:b/>
          <w:szCs w:val="24"/>
        </w:rPr>
        <w:t xml:space="preserve"> </w:t>
      </w:r>
      <w:r>
        <w:rPr>
          <w:rFonts w:cs="Arial"/>
          <w:b/>
          <w:szCs w:val="24"/>
        </w:rPr>
        <w:t>4597</w:t>
      </w:r>
    </w:p>
    <w:p w:rsidR="00D53681" w:rsidRPr="00E84D48" w:rsidRDefault="00D53681" w:rsidP="00D53681">
      <w:pPr>
        <w:ind w:left="360"/>
        <w:jc w:val="center"/>
        <w:rPr>
          <w:rFonts w:cs="Arial"/>
          <w:b/>
          <w:szCs w:val="24"/>
        </w:rPr>
      </w:pPr>
    </w:p>
    <w:p w:rsidR="00D53681" w:rsidRPr="00E84D48" w:rsidRDefault="00D53681" w:rsidP="00D53681">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color w:val="000000"/>
          <w:szCs w:val="24"/>
        </w:rPr>
      </w:pPr>
      <w:r w:rsidRPr="00E84D48">
        <w:rPr>
          <w:rFonts w:cs="Arial"/>
          <w:b/>
          <w:color w:val="000000"/>
          <w:szCs w:val="24"/>
        </w:rPr>
        <w:t>AN ORDINANCE AMENDING S</w:t>
      </w:r>
      <w:r>
        <w:rPr>
          <w:rFonts w:cs="Arial"/>
          <w:b/>
          <w:color w:val="000000"/>
          <w:szCs w:val="24"/>
        </w:rPr>
        <w:t>E</w:t>
      </w:r>
      <w:r w:rsidRPr="00E84D48">
        <w:rPr>
          <w:rFonts w:cs="Arial"/>
          <w:b/>
          <w:color w:val="000000"/>
          <w:szCs w:val="24"/>
        </w:rPr>
        <w:t>CT</w:t>
      </w:r>
      <w:r>
        <w:rPr>
          <w:rFonts w:cs="Arial"/>
          <w:b/>
          <w:color w:val="000000"/>
          <w:szCs w:val="24"/>
        </w:rPr>
        <w:t>ION</w:t>
      </w:r>
      <w:r w:rsidRPr="00E84D48">
        <w:rPr>
          <w:rFonts w:cs="Arial"/>
          <w:b/>
          <w:color w:val="000000"/>
          <w:szCs w:val="24"/>
        </w:rPr>
        <w:t xml:space="preserve"> </w:t>
      </w:r>
      <w:r>
        <w:rPr>
          <w:rFonts w:cs="Arial"/>
          <w:b/>
          <w:color w:val="000000"/>
          <w:szCs w:val="24"/>
        </w:rPr>
        <w:t xml:space="preserve">9.04.230 </w:t>
      </w:r>
      <w:r w:rsidRPr="00E84D48">
        <w:rPr>
          <w:rFonts w:cs="Arial"/>
          <w:b/>
          <w:color w:val="000000"/>
          <w:szCs w:val="24"/>
        </w:rPr>
        <w:t xml:space="preserve">OF THE </w:t>
      </w:r>
    </w:p>
    <w:p w:rsidR="00D53681" w:rsidRPr="00E84D48" w:rsidRDefault="00D53681" w:rsidP="00D53681">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rFonts w:cs="Arial"/>
          <w:b/>
          <w:szCs w:val="24"/>
        </w:rPr>
      </w:pPr>
      <w:r w:rsidRPr="00E84D48">
        <w:rPr>
          <w:rFonts w:cs="Arial"/>
          <w:b/>
          <w:color w:val="000000"/>
          <w:szCs w:val="24"/>
        </w:rPr>
        <w:t xml:space="preserve">GRAND JUNCTION </w:t>
      </w:r>
      <w:r>
        <w:rPr>
          <w:rFonts w:cs="Arial"/>
          <w:b/>
          <w:color w:val="000000"/>
          <w:szCs w:val="24"/>
        </w:rPr>
        <w:t xml:space="preserve">MUNICIPAL </w:t>
      </w:r>
      <w:r w:rsidRPr="00E84D48">
        <w:rPr>
          <w:rFonts w:cs="Arial"/>
          <w:b/>
          <w:color w:val="000000"/>
          <w:szCs w:val="24"/>
        </w:rPr>
        <w:t>CODE RE</w:t>
      </w:r>
      <w:r>
        <w:rPr>
          <w:rFonts w:cs="Arial"/>
          <w:b/>
          <w:color w:val="000000"/>
          <w:szCs w:val="24"/>
        </w:rPr>
        <w:t>GARDING MARIJUANA AND PERSONS UNDER THE AGE OF 21 YEARS</w:t>
      </w:r>
    </w:p>
    <w:p w:rsidR="00D53681" w:rsidRPr="00E84D48" w:rsidRDefault="00D53681" w:rsidP="00D53681">
      <w:pPr>
        <w:ind w:left="360"/>
        <w:jc w:val="center"/>
        <w:rPr>
          <w:rFonts w:cs="Arial"/>
          <w:b/>
          <w:szCs w:val="24"/>
        </w:rPr>
      </w:pPr>
    </w:p>
    <w:p w:rsidR="00D53681" w:rsidRPr="00C4539D" w:rsidRDefault="00D53681" w:rsidP="00D53681">
      <w:pPr>
        <w:rPr>
          <w:rFonts w:cs="Arial"/>
          <w:b/>
          <w:szCs w:val="24"/>
        </w:rPr>
      </w:pPr>
      <w:r w:rsidRPr="00C4539D">
        <w:rPr>
          <w:rFonts w:cs="Arial"/>
          <w:b/>
          <w:szCs w:val="24"/>
        </w:rPr>
        <w:t>RECITALS:</w:t>
      </w:r>
    </w:p>
    <w:p w:rsidR="00D53681" w:rsidRPr="00E84D48" w:rsidRDefault="00D53681" w:rsidP="00D53681">
      <w:pPr>
        <w:rPr>
          <w:rFonts w:cs="Arial"/>
          <w:szCs w:val="24"/>
        </w:rPr>
      </w:pPr>
    </w:p>
    <w:p w:rsidR="00D53681" w:rsidRPr="00E84D48" w:rsidRDefault="00D53681" w:rsidP="00D53681">
      <w:pPr>
        <w:rPr>
          <w:rFonts w:cs="Arial"/>
          <w:szCs w:val="24"/>
        </w:rPr>
      </w:pPr>
      <w:r w:rsidRPr="00E84D48">
        <w:rPr>
          <w:rFonts w:cs="Arial"/>
          <w:szCs w:val="24"/>
        </w:rPr>
        <w:t xml:space="preserve">The City Council of the City of Grand Junction has reviewed and approved changes to </w:t>
      </w:r>
      <w:r>
        <w:rPr>
          <w:rFonts w:cs="Arial"/>
          <w:szCs w:val="24"/>
        </w:rPr>
        <w:t xml:space="preserve">Section 9.04.230 </w:t>
      </w:r>
      <w:r w:rsidRPr="00E84D48">
        <w:rPr>
          <w:rFonts w:cs="Arial"/>
          <w:szCs w:val="24"/>
        </w:rPr>
        <w:t xml:space="preserve">of the City of Grand Junctions Code of Ordinances relating to </w:t>
      </w:r>
      <w:r>
        <w:rPr>
          <w:rFonts w:cs="Arial"/>
          <w:szCs w:val="24"/>
        </w:rPr>
        <w:t xml:space="preserve">possession, consumption, transferring, dispensing and use of two ounces or less of marijuana by persons under the age of 21 years within the City and found the </w:t>
      </w:r>
      <w:r w:rsidRPr="00E84D48">
        <w:rPr>
          <w:rFonts w:cs="Arial"/>
          <w:szCs w:val="24"/>
        </w:rPr>
        <w:t>changes</w:t>
      </w:r>
      <w:r>
        <w:rPr>
          <w:rFonts w:cs="Arial"/>
          <w:szCs w:val="24"/>
        </w:rPr>
        <w:t xml:space="preserve"> as proposed </w:t>
      </w:r>
      <w:r w:rsidRPr="00E84D48">
        <w:rPr>
          <w:rFonts w:cs="Arial"/>
          <w:szCs w:val="24"/>
        </w:rPr>
        <w:t xml:space="preserve">are beneficial to the health, safety, and welfare of the citizens of the community. </w:t>
      </w:r>
    </w:p>
    <w:p w:rsidR="00D53681" w:rsidRPr="00E84D48" w:rsidRDefault="00D53681" w:rsidP="00D53681">
      <w:pPr>
        <w:rPr>
          <w:rStyle w:val="textgreenbold1"/>
          <w:b w:val="0"/>
          <w:szCs w:val="24"/>
        </w:rPr>
      </w:pPr>
    </w:p>
    <w:p w:rsidR="00D53681" w:rsidRPr="00E84D48" w:rsidRDefault="00D53681" w:rsidP="00D53681">
      <w:pPr>
        <w:rPr>
          <w:rStyle w:val="textgreenbold1"/>
          <w:color w:val="000000"/>
          <w:szCs w:val="24"/>
        </w:rPr>
      </w:pPr>
      <w:r w:rsidRPr="00D53681">
        <w:rPr>
          <w:rStyle w:val="textgreenbold1"/>
          <w:color w:val="000000"/>
          <w:sz w:val="24"/>
          <w:szCs w:val="24"/>
        </w:rPr>
        <w:t>NOW THEREFORE, BE IT ORDAINED BY THE CITY COUNCIL OF THE CITY OF GRAND JUNCTION:</w:t>
      </w:r>
    </w:p>
    <w:p w:rsidR="00D53681" w:rsidRPr="00E84D48" w:rsidRDefault="00D53681" w:rsidP="00D53681">
      <w:pPr>
        <w:rPr>
          <w:rFonts w:cs="Arial"/>
          <w:szCs w:val="24"/>
        </w:rPr>
      </w:pPr>
    </w:p>
    <w:p w:rsidR="00D53681" w:rsidRPr="00E84D48" w:rsidRDefault="00D53681" w:rsidP="00D53681">
      <w:pPr>
        <w:rPr>
          <w:rFonts w:cs="Arial"/>
          <w:szCs w:val="24"/>
        </w:rPr>
      </w:pPr>
      <w:r>
        <w:rPr>
          <w:rFonts w:cs="Arial"/>
          <w:szCs w:val="24"/>
        </w:rPr>
        <w:t>S</w:t>
      </w:r>
      <w:r w:rsidRPr="00E84D48">
        <w:rPr>
          <w:rFonts w:cs="Arial"/>
          <w:szCs w:val="24"/>
        </w:rPr>
        <w:t xml:space="preserve">ection </w:t>
      </w:r>
      <w:r>
        <w:rPr>
          <w:rFonts w:cs="Arial"/>
          <w:szCs w:val="24"/>
        </w:rPr>
        <w:t>9.04.230 of the Grand Junction Municipal Code is</w:t>
      </w:r>
      <w:r w:rsidRPr="00E84D48">
        <w:rPr>
          <w:rFonts w:cs="Arial"/>
          <w:szCs w:val="24"/>
        </w:rPr>
        <w:t xml:space="preserve"> hereby amended as follows:</w:t>
      </w:r>
    </w:p>
    <w:p w:rsidR="00D53681" w:rsidRDefault="00D53681" w:rsidP="00D53681">
      <w:pPr>
        <w:rPr>
          <w:rFonts w:cs="Arial"/>
          <w:color w:val="000000"/>
          <w:szCs w:val="24"/>
          <w:lang w:val="en"/>
        </w:rPr>
      </w:pPr>
    </w:p>
    <w:p w:rsidR="00D53681" w:rsidRPr="009C7182" w:rsidRDefault="00D53681" w:rsidP="00D53681">
      <w:pPr>
        <w:spacing w:line="312" w:lineRule="atLeast"/>
        <w:textAlignment w:val="baseline"/>
        <w:outlineLvl w:val="2"/>
        <w:rPr>
          <w:rFonts w:cs="Arial"/>
          <w:b/>
          <w:bCs/>
          <w:color w:val="000000"/>
          <w:szCs w:val="24"/>
          <w:lang w:val="en"/>
        </w:rPr>
      </w:pPr>
      <w:proofErr w:type="gramStart"/>
      <w:r w:rsidRPr="009C7182">
        <w:rPr>
          <w:rFonts w:cs="Arial"/>
          <w:b/>
          <w:bCs/>
          <w:color w:val="000000"/>
          <w:szCs w:val="24"/>
          <w:lang w:val="en"/>
        </w:rPr>
        <w:t>9.04.230 Purchase, possession, consumption of marijuana by persons under the age of 21.</w:t>
      </w:r>
      <w:proofErr w:type="gramEnd"/>
      <w:r w:rsidRPr="009C7182">
        <w:rPr>
          <w:rFonts w:cs="Arial"/>
          <w:b/>
          <w:bCs/>
          <w:color w:val="000000"/>
          <w:szCs w:val="24"/>
          <w:lang w:val="en"/>
        </w:rPr>
        <w:t xml:space="preserve"> </w:t>
      </w:r>
    </w:p>
    <w:p w:rsidR="00D53681" w:rsidRPr="009C7182" w:rsidRDefault="00D53681" w:rsidP="00D53681">
      <w:pPr>
        <w:spacing w:after="240" w:line="312" w:lineRule="atLeast"/>
        <w:textAlignment w:val="baseline"/>
        <w:rPr>
          <w:rFonts w:cs="Arial"/>
          <w:color w:val="000000"/>
          <w:szCs w:val="24"/>
          <w:lang w:val="en"/>
        </w:rPr>
      </w:pPr>
      <w:r w:rsidRPr="009C7182">
        <w:rPr>
          <w:rFonts w:cs="Arial"/>
          <w:color w:val="000000"/>
          <w:szCs w:val="24"/>
          <w:lang w:val="en"/>
        </w:rPr>
        <w:t>(a)    It shall be unlawful for any person under the age of 21 years to purchase, transfer, dispense, or possess two ounces or less of marijuana, and/or to consume any quantity of marijuana, except as allowed for medicinal purposes.</w:t>
      </w:r>
    </w:p>
    <w:p w:rsidR="00D53681" w:rsidRPr="009C7182" w:rsidRDefault="00D53681" w:rsidP="00D53681">
      <w:pPr>
        <w:spacing w:after="240" w:line="312" w:lineRule="atLeast"/>
        <w:textAlignment w:val="baseline"/>
        <w:rPr>
          <w:rFonts w:cs="Arial"/>
          <w:color w:val="000000"/>
          <w:szCs w:val="24"/>
          <w:lang w:val="en"/>
        </w:rPr>
      </w:pPr>
      <w:r w:rsidRPr="009C7182">
        <w:rPr>
          <w:rFonts w:cs="Arial"/>
          <w:color w:val="000000"/>
          <w:szCs w:val="24"/>
          <w:lang w:val="en"/>
        </w:rPr>
        <w:t>(b)</w:t>
      </w:r>
      <w:r w:rsidRPr="009C7182">
        <w:rPr>
          <w:rFonts w:cs="Arial"/>
          <w:color w:val="000000"/>
          <w:szCs w:val="24"/>
          <w:lang w:val="en"/>
        </w:rPr>
        <w:tab/>
        <w:t>It shall be unlawful for any person under the age of 21 years to openly and publicly display, consume, or use two ounces or less of marijuana.</w:t>
      </w:r>
    </w:p>
    <w:p w:rsidR="00D53681" w:rsidRPr="009C7182" w:rsidRDefault="00D53681" w:rsidP="00D53681">
      <w:pPr>
        <w:spacing w:after="240" w:line="312" w:lineRule="atLeast"/>
        <w:textAlignment w:val="baseline"/>
        <w:rPr>
          <w:rFonts w:cs="Arial"/>
          <w:color w:val="000000"/>
          <w:szCs w:val="24"/>
          <w:lang w:val="en"/>
        </w:rPr>
      </w:pPr>
      <w:r w:rsidRPr="009C7182">
        <w:rPr>
          <w:rFonts w:cs="Arial"/>
          <w:color w:val="000000"/>
          <w:szCs w:val="24"/>
          <w:lang w:val="en"/>
        </w:rPr>
        <w:t>(c)    </w:t>
      </w:r>
      <w:r w:rsidRPr="009C7182">
        <w:rPr>
          <w:rFonts w:cs="Arial"/>
          <w:b/>
          <w:bCs/>
          <w:color w:val="000000"/>
          <w:szCs w:val="24"/>
          <w:lang w:val="en"/>
        </w:rPr>
        <w:t>Penalties.</w:t>
      </w:r>
    </w:p>
    <w:p w:rsidR="00D53681" w:rsidRPr="009C7182" w:rsidRDefault="00D53681" w:rsidP="00D53681">
      <w:pPr>
        <w:spacing w:after="240" w:line="312" w:lineRule="atLeast"/>
        <w:ind w:left="792"/>
        <w:textAlignment w:val="baseline"/>
        <w:rPr>
          <w:rFonts w:cs="Arial"/>
          <w:color w:val="000000"/>
          <w:szCs w:val="24"/>
          <w:lang w:val="en"/>
        </w:rPr>
      </w:pPr>
      <w:r w:rsidRPr="009C7182">
        <w:rPr>
          <w:rFonts w:cs="Arial"/>
          <w:color w:val="000000"/>
          <w:szCs w:val="24"/>
          <w:lang w:val="en"/>
        </w:rPr>
        <w:t>(1)    Each violation of paragraph (a) of this section shall be punishable by a fine up to $100.00.  At the discretion of the Court, the fine may be suspended as the Court deems appropriate with completion of drug education and/or treatment.</w:t>
      </w:r>
    </w:p>
    <w:p w:rsidR="00D53681" w:rsidRPr="009C7182" w:rsidRDefault="00D53681" w:rsidP="00D53681">
      <w:pPr>
        <w:spacing w:after="240" w:line="312" w:lineRule="atLeast"/>
        <w:ind w:left="792"/>
        <w:textAlignment w:val="baseline"/>
        <w:rPr>
          <w:rFonts w:cs="Arial"/>
          <w:color w:val="000000"/>
          <w:szCs w:val="24"/>
          <w:lang w:val="en"/>
        </w:rPr>
      </w:pPr>
      <w:r w:rsidRPr="009C7182">
        <w:rPr>
          <w:rFonts w:cs="Arial"/>
          <w:color w:val="000000"/>
          <w:szCs w:val="24"/>
          <w:lang w:val="en"/>
        </w:rPr>
        <w:t xml:space="preserve">(2)    Each violation of paragraph (b) of this section shall be punishable by a fine up to $100.00 and up to 24 hours of useful public service.  At the discretion of the Court, the fine and useful public service may be suspended as the Court deems appropriate with completion of drug education and/or treatment. </w:t>
      </w:r>
    </w:p>
    <w:p w:rsidR="00D53681" w:rsidRDefault="00D53681" w:rsidP="00D53681">
      <w:pPr>
        <w:rPr>
          <w:rFonts w:cs="Arial"/>
          <w:szCs w:val="24"/>
        </w:rPr>
      </w:pPr>
      <w:r>
        <w:rPr>
          <w:rFonts w:cs="Arial"/>
          <w:b/>
          <w:szCs w:val="24"/>
        </w:rPr>
        <w:br w:type="page"/>
      </w:r>
      <w:r w:rsidRPr="009E27E2">
        <w:rPr>
          <w:rFonts w:cs="Arial"/>
          <w:b/>
          <w:szCs w:val="24"/>
        </w:rPr>
        <w:lastRenderedPageBreak/>
        <w:t>INTRODUCED</w:t>
      </w:r>
      <w:r>
        <w:rPr>
          <w:rFonts w:cs="Arial"/>
          <w:szCs w:val="24"/>
        </w:rPr>
        <w:t xml:space="preserve"> on first reading the 7th day of August, 2013 and ordered published in pamphlet form.</w:t>
      </w:r>
    </w:p>
    <w:p w:rsidR="00D53681" w:rsidRDefault="00D53681" w:rsidP="00D53681">
      <w:pPr>
        <w:rPr>
          <w:rFonts w:cs="Arial"/>
          <w:szCs w:val="24"/>
        </w:rPr>
      </w:pPr>
    </w:p>
    <w:p w:rsidR="00D53681" w:rsidRDefault="00D53681" w:rsidP="00D53681">
      <w:pPr>
        <w:rPr>
          <w:rFonts w:cs="Arial"/>
          <w:b/>
          <w:szCs w:val="24"/>
        </w:rPr>
      </w:pPr>
    </w:p>
    <w:p w:rsidR="00D53681" w:rsidRDefault="00D53681" w:rsidP="00D53681">
      <w:pPr>
        <w:rPr>
          <w:rFonts w:cs="Arial"/>
          <w:szCs w:val="24"/>
        </w:rPr>
      </w:pPr>
      <w:r w:rsidRPr="00EE0EE5">
        <w:rPr>
          <w:rFonts w:cs="Arial"/>
          <w:b/>
          <w:szCs w:val="24"/>
        </w:rPr>
        <w:t>PASSED</w:t>
      </w:r>
      <w:r>
        <w:rPr>
          <w:rFonts w:cs="Arial"/>
          <w:szCs w:val="24"/>
        </w:rPr>
        <w:t xml:space="preserve"> and </w:t>
      </w:r>
      <w:r w:rsidRPr="00EE0EE5">
        <w:rPr>
          <w:rFonts w:cs="Arial"/>
          <w:b/>
          <w:szCs w:val="24"/>
        </w:rPr>
        <w:t>ADOPTED</w:t>
      </w:r>
      <w:r>
        <w:rPr>
          <w:rFonts w:cs="Arial"/>
          <w:szCs w:val="24"/>
        </w:rPr>
        <w:t xml:space="preserve"> on second reading the </w:t>
      </w:r>
      <w:r>
        <w:rPr>
          <w:rFonts w:cs="Arial"/>
          <w:szCs w:val="24"/>
        </w:rPr>
        <w:t>21st</w:t>
      </w:r>
      <w:r>
        <w:rPr>
          <w:rFonts w:cs="Arial"/>
          <w:szCs w:val="24"/>
        </w:rPr>
        <w:t xml:space="preserve"> day of </w:t>
      </w:r>
      <w:r>
        <w:rPr>
          <w:rFonts w:cs="Arial"/>
          <w:szCs w:val="24"/>
        </w:rPr>
        <w:t>August</w:t>
      </w:r>
      <w:r>
        <w:rPr>
          <w:rFonts w:cs="Arial"/>
          <w:szCs w:val="24"/>
        </w:rPr>
        <w:t>, 2013 and ordered published in pamphlet form.</w:t>
      </w:r>
    </w:p>
    <w:p w:rsidR="00D53681" w:rsidRDefault="00D53681" w:rsidP="00D53681">
      <w:pPr>
        <w:rPr>
          <w:rFonts w:cs="Arial"/>
          <w:szCs w:val="24"/>
        </w:rPr>
      </w:pPr>
    </w:p>
    <w:p w:rsidR="00D53681" w:rsidRDefault="00D53681" w:rsidP="00D53681">
      <w:pPr>
        <w:rPr>
          <w:rFonts w:cs="Arial"/>
          <w:szCs w:val="24"/>
        </w:rPr>
      </w:pPr>
    </w:p>
    <w:p w:rsidR="00D53681" w:rsidRPr="00D53681" w:rsidRDefault="00D53681" w:rsidP="00D53681">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u w:val="single"/>
        </w:rPr>
        <w:t xml:space="preserve">/s/ Martin </w:t>
      </w:r>
      <w:proofErr w:type="spellStart"/>
      <w:r>
        <w:rPr>
          <w:rFonts w:cs="Arial"/>
          <w:szCs w:val="24"/>
          <w:u w:val="single"/>
        </w:rPr>
        <w:t>Chazen</w:t>
      </w:r>
      <w:proofErr w:type="spellEnd"/>
      <w:r>
        <w:rPr>
          <w:rFonts w:cs="Arial"/>
          <w:szCs w:val="24"/>
          <w:u w:val="single"/>
        </w:rPr>
        <w:tab/>
      </w:r>
      <w:r>
        <w:rPr>
          <w:rFonts w:cs="Arial"/>
          <w:szCs w:val="24"/>
          <w:u w:val="single"/>
        </w:rPr>
        <w:tab/>
      </w:r>
      <w:r>
        <w:rPr>
          <w:rFonts w:cs="Arial"/>
          <w:szCs w:val="24"/>
          <w:u w:val="single"/>
        </w:rPr>
        <w:tab/>
      </w:r>
      <w:r>
        <w:rPr>
          <w:rFonts w:cs="Arial"/>
          <w:szCs w:val="24"/>
          <w:u w:val="single"/>
        </w:rPr>
        <w:tab/>
      </w:r>
    </w:p>
    <w:p w:rsidR="00D53681" w:rsidRDefault="00D53681" w:rsidP="00D53681">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President of City Council</w:t>
      </w:r>
      <w:r>
        <w:rPr>
          <w:rFonts w:cs="Arial"/>
          <w:szCs w:val="24"/>
        </w:rPr>
        <w:t xml:space="preserve"> Pro Tem</w:t>
      </w:r>
    </w:p>
    <w:p w:rsidR="00D53681" w:rsidRDefault="00D53681" w:rsidP="00D53681">
      <w:pPr>
        <w:rPr>
          <w:rFonts w:cs="Arial"/>
          <w:szCs w:val="24"/>
        </w:rPr>
      </w:pPr>
    </w:p>
    <w:p w:rsidR="00D53681" w:rsidRDefault="00D53681" w:rsidP="00D53681">
      <w:pPr>
        <w:rPr>
          <w:rFonts w:cs="Arial"/>
          <w:szCs w:val="24"/>
        </w:rPr>
      </w:pPr>
      <w:r>
        <w:rPr>
          <w:rFonts w:cs="Arial"/>
          <w:szCs w:val="24"/>
        </w:rPr>
        <w:t xml:space="preserve">ATTEST: </w:t>
      </w:r>
    </w:p>
    <w:p w:rsidR="00D53681" w:rsidRDefault="00D53681" w:rsidP="00D53681">
      <w:pPr>
        <w:rPr>
          <w:rFonts w:cs="Arial"/>
          <w:szCs w:val="24"/>
        </w:rPr>
      </w:pPr>
    </w:p>
    <w:p w:rsidR="00D53681" w:rsidRDefault="00D53681" w:rsidP="00D53681">
      <w:pPr>
        <w:rPr>
          <w:rFonts w:cs="Arial"/>
          <w:szCs w:val="24"/>
        </w:rPr>
      </w:pPr>
    </w:p>
    <w:p w:rsidR="00D53681" w:rsidRPr="00D53681" w:rsidRDefault="00D53681" w:rsidP="00D53681">
      <w:pPr>
        <w:rPr>
          <w:rFonts w:cs="Arial"/>
          <w:szCs w:val="24"/>
          <w:u w:val="single"/>
        </w:rPr>
      </w:pPr>
      <w:r>
        <w:rPr>
          <w:rFonts w:cs="Arial"/>
          <w:szCs w:val="24"/>
          <w:u w:val="single"/>
        </w:rPr>
        <w:t>/s/ Stephanie Tuin</w:t>
      </w:r>
      <w:r>
        <w:rPr>
          <w:rFonts w:cs="Arial"/>
          <w:szCs w:val="24"/>
          <w:u w:val="single"/>
        </w:rPr>
        <w:tab/>
      </w:r>
      <w:r>
        <w:rPr>
          <w:rFonts w:cs="Arial"/>
          <w:szCs w:val="24"/>
          <w:u w:val="single"/>
        </w:rPr>
        <w:tab/>
      </w:r>
      <w:r>
        <w:rPr>
          <w:rFonts w:cs="Arial"/>
          <w:szCs w:val="24"/>
          <w:u w:val="single"/>
        </w:rPr>
        <w:tab/>
      </w:r>
      <w:bookmarkStart w:id="0" w:name="_GoBack"/>
      <w:bookmarkEnd w:id="0"/>
    </w:p>
    <w:p w:rsidR="00D53681" w:rsidRDefault="00D53681" w:rsidP="00D53681">
      <w:r>
        <w:rPr>
          <w:rFonts w:cs="Arial"/>
          <w:szCs w:val="24"/>
        </w:rPr>
        <w:t>City Clerk</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81"/>
    <w:rsid w:val="00882789"/>
    <w:rsid w:val="00D53681"/>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81"/>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greenbold1">
    <w:name w:val="textgreenbold1"/>
    <w:rsid w:val="00D53681"/>
    <w:rPr>
      <w:rFonts w:ascii="Arial" w:hAnsi="Arial" w:cs="Arial" w:hint="default"/>
      <w:b/>
      <w:bCs/>
      <w:color w:val="0066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81"/>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greenbold1">
    <w:name w:val="textgreenbold1"/>
    <w:rsid w:val="00D53681"/>
    <w:rPr>
      <w:rFonts w:ascii="Arial" w:hAnsi="Arial" w:cs="Arial" w:hint="default"/>
      <w:b/>
      <w:bCs/>
      <w:color w:val="0066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Company>City of Grand Junction</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2013-08-20T16:29:00Z</cp:lastPrinted>
  <dcterms:created xsi:type="dcterms:W3CDTF">2013-08-20T16:27:00Z</dcterms:created>
  <dcterms:modified xsi:type="dcterms:W3CDTF">2013-08-20T16:29:00Z</dcterms:modified>
</cp:coreProperties>
</file>