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3F9CA" w14:textId="3249A1D6" w:rsidR="000B6946" w:rsidRPr="00474EA5" w:rsidRDefault="00FA2376" w:rsidP="00474EA5">
      <w:pPr>
        <w:pStyle w:val="Heading1"/>
        <w:jc w:val="center"/>
        <w:rPr>
          <w:b/>
          <w:bCs/>
        </w:rPr>
      </w:pPr>
      <w:r w:rsidRPr="00474EA5">
        <w:rPr>
          <w:b/>
          <w:bCs/>
        </w:rPr>
        <w:t>Active Agreements List</w:t>
      </w:r>
    </w:p>
    <w:p w14:paraId="35C99DE3" w14:textId="436D06E5" w:rsidR="00FA2376" w:rsidRPr="002B7E4F" w:rsidRDefault="000B5DC6" w:rsidP="00474EA5">
      <w:pPr>
        <w:spacing w:before="100" w:beforeAutospacing="1" w:after="100" w:afterAutospacing="1"/>
        <w:rPr>
          <w:rFonts w:ascii="Arial" w:hAnsi="Arial" w:cs="Arial"/>
        </w:rPr>
      </w:pPr>
      <w:r w:rsidRPr="000B5DC6">
        <w:rPr>
          <w:rFonts w:ascii="Arial" w:hAnsi="Arial" w:cs="Arial"/>
        </w:rPr>
        <w:t xml:space="preserve">Below is the current list of active agreements (as-needed or on-call services). To create a </w:t>
      </w:r>
      <w:r>
        <w:rPr>
          <w:rFonts w:ascii="Arial" w:hAnsi="Arial" w:cs="Arial"/>
        </w:rPr>
        <w:t xml:space="preserve">GJ Cloud </w:t>
      </w:r>
      <w:r w:rsidRPr="000B5DC6">
        <w:rPr>
          <w:rFonts w:ascii="Arial" w:hAnsi="Arial" w:cs="Arial"/>
        </w:rPr>
        <w:t>requisition against one of these agreements, use the search bar to locate it by either the agreement description or supplier name</w:t>
      </w:r>
      <w:r>
        <w:rPr>
          <w:rFonts w:ascii="Arial" w:hAnsi="Arial" w:cs="Arial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58"/>
        <w:gridCol w:w="2007"/>
        <w:gridCol w:w="2432"/>
        <w:gridCol w:w="1253"/>
      </w:tblGrid>
      <w:tr w:rsidR="00E12324" w:rsidRPr="002B7E4F" w14:paraId="0F8091C7" w14:textId="2D54A9FD" w:rsidTr="003C1089">
        <w:trPr>
          <w:jc w:val="center"/>
        </w:trPr>
        <w:tc>
          <w:tcPr>
            <w:tcW w:w="3658" w:type="dxa"/>
            <w:shd w:val="clear" w:color="auto" w:fill="BFBFBF" w:themeFill="background1" w:themeFillShade="BF"/>
            <w:vAlign w:val="center"/>
          </w:tcPr>
          <w:p w14:paraId="1060C7A7" w14:textId="13366ED6" w:rsidR="00E12324" w:rsidRPr="002B7E4F" w:rsidRDefault="00E12324" w:rsidP="00DE22B9">
            <w:pPr>
              <w:jc w:val="center"/>
              <w:rPr>
                <w:rFonts w:ascii="Arial" w:hAnsi="Arial" w:cs="Arial"/>
                <w:b/>
                <w:bCs/>
              </w:rPr>
            </w:pPr>
            <w:r w:rsidRPr="002B7E4F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2007" w:type="dxa"/>
            <w:shd w:val="clear" w:color="auto" w:fill="BFBFBF" w:themeFill="background1" w:themeFillShade="BF"/>
            <w:vAlign w:val="center"/>
          </w:tcPr>
          <w:p w14:paraId="6BD81194" w14:textId="6B6317AB" w:rsidR="00E12324" w:rsidRPr="002B7E4F" w:rsidRDefault="00E12324" w:rsidP="00DE22B9">
            <w:pPr>
              <w:jc w:val="center"/>
              <w:rPr>
                <w:rFonts w:ascii="Arial" w:hAnsi="Arial" w:cs="Arial"/>
                <w:b/>
                <w:bCs/>
              </w:rPr>
            </w:pPr>
            <w:r w:rsidRPr="002B7E4F">
              <w:rPr>
                <w:rFonts w:ascii="Arial" w:hAnsi="Arial" w:cs="Arial"/>
                <w:b/>
                <w:bCs/>
              </w:rPr>
              <w:t>Supplier</w:t>
            </w:r>
          </w:p>
        </w:tc>
        <w:tc>
          <w:tcPr>
            <w:tcW w:w="2432" w:type="dxa"/>
            <w:shd w:val="clear" w:color="auto" w:fill="BFBFBF" w:themeFill="background1" w:themeFillShade="BF"/>
            <w:vAlign w:val="center"/>
          </w:tcPr>
          <w:p w14:paraId="5B2758A5" w14:textId="0D2383A5" w:rsidR="00E12324" w:rsidRPr="002B7E4F" w:rsidRDefault="001B7D9B" w:rsidP="00DE22B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Agreement</w:t>
            </w:r>
            <w:r w:rsidR="00D319A1">
              <w:rPr>
                <w:rFonts w:ascii="Arial" w:hAnsi="Arial" w:cs="Arial"/>
                <w:b/>
                <w:bCs/>
              </w:rPr>
              <w:t>, Contract,</w:t>
            </w:r>
            <w:r>
              <w:rPr>
                <w:rFonts w:ascii="Arial" w:hAnsi="Arial" w:cs="Arial"/>
                <w:b/>
                <w:bCs/>
              </w:rPr>
              <w:t xml:space="preserve"> and</w:t>
            </w:r>
            <w:r>
              <w:rPr>
                <w:rFonts w:ascii="Arial" w:hAnsi="Arial" w:cs="Arial"/>
                <w:b/>
                <w:bCs/>
              </w:rPr>
              <w:br/>
            </w:r>
            <w:r w:rsidR="00D319A1" w:rsidRPr="00D319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Agreement </w:t>
            </w:r>
            <w:r w:rsidR="00E12324" w:rsidRPr="00D319A1">
              <w:rPr>
                <w:rFonts w:ascii="Arial" w:hAnsi="Arial" w:cs="Arial"/>
                <w:b/>
                <w:bCs/>
                <w:sz w:val="22"/>
                <w:szCs w:val="22"/>
              </w:rPr>
              <w:t>End Date</w:t>
            </w:r>
          </w:p>
        </w:tc>
        <w:tc>
          <w:tcPr>
            <w:tcW w:w="1253" w:type="dxa"/>
            <w:shd w:val="clear" w:color="auto" w:fill="BFBFBF" w:themeFill="background1" w:themeFillShade="BF"/>
            <w:vAlign w:val="center"/>
          </w:tcPr>
          <w:p w14:paraId="240A14BF" w14:textId="5EAB0828" w:rsidR="00E12324" w:rsidRPr="002B7E4F" w:rsidRDefault="00E12324" w:rsidP="00E12324">
            <w:pPr>
              <w:jc w:val="center"/>
              <w:rPr>
                <w:rFonts w:ascii="Arial" w:hAnsi="Arial" w:cs="Arial"/>
                <w:b/>
                <w:bCs/>
              </w:rPr>
            </w:pPr>
            <w:r w:rsidRPr="002B7E4F">
              <w:rPr>
                <w:rFonts w:ascii="Arial" w:hAnsi="Arial" w:cs="Arial"/>
                <w:b/>
                <w:bCs/>
              </w:rPr>
              <w:t>Buyer</w:t>
            </w:r>
          </w:p>
        </w:tc>
      </w:tr>
      <w:tr w:rsidR="006F5D66" w:rsidRPr="002B7E4F" w14:paraId="2842C402" w14:textId="77777777" w:rsidTr="00E72741">
        <w:trPr>
          <w:jc w:val="center"/>
        </w:trPr>
        <w:tc>
          <w:tcPr>
            <w:tcW w:w="3658" w:type="dxa"/>
            <w:vAlign w:val="center"/>
          </w:tcPr>
          <w:p w14:paraId="23899CB3" w14:textId="19179917" w:rsidR="006F5D66" w:rsidRPr="002B7E4F" w:rsidRDefault="006F5D66" w:rsidP="006F5D66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</w:rPr>
              <w:t xml:space="preserve">Civil Engineering Services for Water and Wastewater Pipeline Replacement Projects – </w:t>
            </w:r>
          </w:p>
          <w:p w14:paraId="745E00D1" w14:textId="449611DB" w:rsidR="006F5D66" w:rsidRPr="002B7E4F" w:rsidRDefault="006F5D66" w:rsidP="006F5D66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  <w:b/>
                <w:bCs/>
              </w:rPr>
              <w:t>Primary Firm</w:t>
            </w:r>
            <w:r w:rsidRPr="002B7E4F">
              <w:rPr>
                <w:rFonts w:ascii="Arial" w:hAnsi="Arial" w:cs="Arial"/>
              </w:rPr>
              <w:t xml:space="preserve"> </w:t>
            </w:r>
            <w:r w:rsidR="008B6562">
              <w:rPr>
                <w:rFonts w:ascii="Arial" w:hAnsi="Arial" w:cs="Arial"/>
              </w:rPr>
              <w:t>JVA</w:t>
            </w:r>
          </w:p>
        </w:tc>
        <w:tc>
          <w:tcPr>
            <w:tcW w:w="2007" w:type="dxa"/>
            <w:vAlign w:val="center"/>
          </w:tcPr>
          <w:p w14:paraId="555238F4" w14:textId="2315719C" w:rsidR="006F5D66" w:rsidRPr="002B7E4F" w:rsidRDefault="006F5D66" w:rsidP="006F5D66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</w:rPr>
              <w:t>JVA Incorporated</w:t>
            </w:r>
            <w:r w:rsidR="003E70BE">
              <w:rPr>
                <w:rFonts w:ascii="Arial" w:hAnsi="Arial" w:cs="Arial"/>
              </w:rPr>
              <w:br/>
            </w:r>
            <w:r w:rsidR="003E70BE" w:rsidRPr="003E70BE">
              <w:rPr>
                <w:rFonts w:ascii="Arial" w:hAnsi="Arial" w:cs="Arial"/>
                <w:b/>
                <w:bCs/>
                <w:sz w:val="21"/>
                <w:szCs w:val="21"/>
              </w:rPr>
              <w:t>**Final Renewal**</w:t>
            </w:r>
          </w:p>
        </w:tc>
        <w:tc>
          <w:tcPr>
            <w:tcW w:w="2432" w:type="dxa"/>
            <w:vAlign w:val="center"/>
          </w:tcPr>
          <w:p w14:paraId="4E5FB930" w14:textId="5AB2A39E" w:rsidR="006F5D66" w:rsidRPr="002B7E4F" w:rsidRDefault="008B6562" w:rsidP="006F5D66">
            <w:pPr>
              <w:jc w:val="center"/>
              <w:rPr>
                <w:rFonts w:ascii="Arial" w:hAnsi="Arial" w:cs="Arial"/>
                <w:color w:val="333333"/>
              </w:rPr>
            </w:pPr>
            <w:r w:rsidRPr="008B6562">
              <w:rPr>
                <w:rFonts w:ascii="Arial" w:hAnsi="Arial" w:cs="Arial"/>
                <w:color w:val="003A55"/>
              </w:rPr>
              <w:t>GJAGR100012</w:t>
            </w:r>
            <w:r w:rsidR="00FC74CF">
              <w:rPr>
                <w:rFonts w:ascii="Arial" w:hAnsi="Arial" w:cs="Arial"/>
                <w:color w:val="003A55"/>
              </w:rPr>
              <w:br/>
            </w:r>
            <w:r w:rsidRPr="00833C1F">
              <w:rPr>
                <w:rFonts w:ascii="Arial" w:hAnsi="Arial" w:cs="Arial"/>
              </w:rPr>
              <w:t>5796-26-KF</w:t>
            </w:r>
            <w:r w:rsidR="006F5D66" w:rsidRPr="00833C1F">
              <w:rPr>
                <w:rFonts w:ascii="Arial" w:hAnsi="Arial" w:cs="Arial"/>
              </w:rPr>
              <w:br/>
            </w:r>
            <w:r w:rsidR="003E70BE" w:rsidRPr="00833C1F">
              <w:rPr>
                <w:rFonts w:ascii="Arial" w:hAnsi="Arial" w:cs="Arial"/>
              </w:rPr>
              <w:t>01/08/2027</w:t>
            </w:r>
          </w:p>
        </w:tc>
        <w:tc>
          <w:tcPr>
            <w:tcW w:w="1253" w:type="dxa"/>
            <w:vAlign w:val="center"/>
          </w:tcPr>
          <w:p w14:paraId="49504A64" w14:textId="77DFF8C2" w:rsidR="006F5D66" w:rsidRPr="002B7E4F" w:rsidRDefault="006F5D66" w:rsidP="006F5D66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</w:rPr>
              <w:t>Kathleen</w:t>
            </w:r>
            <w:r w:rsidR="002B7E4F" w:rsidRPr="002B7E4F">
              <w:rPr>
                <w:rFonts w:ascii="Arial" w:hAnsi="Arial" w:cs="Arial"/>
              </w:rPr>
              <w:t xml:space="preserve"> Franklin</w:t>
            </w:r>
          </w:p>
        </w:tc>
      </w:tr>
      <w:tr w:rsidR="006F5D66" w:rsidRPr="002B7E4F" w14:paraId="3D89D84F" w14:textId="47FF6AB0" w:rsidTr="00E72741">
        <w:trPr>
          <w:jc w:val="center"/>
        </w:trPr>
        <w:tc>
          <w:tcPr>
            <w:tcW w:w="3658" w:type="dxa"/>
            <w:vAlign w:val="center"/>
          </w:tcPr>
          <w:p w14:paraId="02958960" w14:textId="3958C579" w:rsidR="006F5D66" w:rsidRPr="003E70BE" w:rsidRDefault="006F5D66" w:rsidP="006F5D66">
            <w:pPr>
              <w:jc w:val="center"/>
              <w:rPr>
                <w:rFonts w:ascii="Arial" w:hAnsi="Arial" w:cs="Arial"/>
              </w:rPr>
            </w:pPr>
            <w:r w:rsidRPr="003E70BE">
              <w:rPr>
                <w:rFonts w:ascii="Arial" w:hAnsi="Arial" w:cs="Arial"/>
              </w:rPr>
              <w:t xml:space="preserve">Civil Engineering Services for Water and Wastewater Pipeline Replacement Projects – </w:t>
            </w:r>
          </w:p>
          <w:p w14:paraId="0777303E" w14:textId="7E54E92C" w:rsidR="006F5D66" w:rsidRPr="003E70BE" w:rsidRDefault="006F5D66" w:rsidP="006F5D66">
            <w:pPr>
              <w:jc w:val="center"/>
              <w:rPr>
                <w:rFonts w:ascii="Arial" w:hAnsi="Arial" w:cs="Arial"/>
              </w:rPr>
            </w:pPr>
            <w:r w:rsidRPr="003E70BE">
              <w:rPr>
                <w:rFonts w:ascii="Arial" w:hAnsi="Arial" w:cs="Arial"/>
                <w:b/>
                <w:bCs/>
              </w:rPr>
              <w:t>Secondary Firm</w:t>
            </w:r>
            <w:r w:rsidRPr="003E70BE">
              <w:rPr>
                <w:rFonts w:ascii="Arial" w:hAnsi="Arial" w:cs="Arial"/>
              </w:rPr>
              <w:t xml:space="preserve"> </w:t>
            </w:r>
            <w:r w:rsidR="003E70BE">
              <w:rPr>
                <w:rFonts w:ascii="Arial" w:hAnsi="Arial" w:cs="Arial"/>
              </w:rPr>
              <w:t>River City</w:t>
            </w:r>
          </w:p>
        </w:tc>
        <w:tc>
          <w:tcPr>
            <w:tcW w:w="2007" w:type="dxa"/>
            <w:vAlign w:val="center"/>
          </w:tcPr>
          <w:p w14:paraId="02825F51" w14:textId="6F1D25A6" w:rsidR="006F5D66" w:rsidRPr="003E70BE" w:rsidRDefault="006F5D66" w:rsidP="006F5D66">
            <w:pPr>
              <w:jc w:val="center"/>
              <w:rPr>
                <w:rFonts w:ascii="Arial" w:hAnsi="Arial" w:cs="Arial"/>
              </w:rPr>
            </w:pPr>
            <w:r w:rsidRPr="003E70BE">
              <w:rPr>
                <w:rFonts w:ascii="Arial" w:hAnsi="Arial" w:cs="Arial"/>
              </w:rPr>
              <w:t>River City Consultants, Inc</w:t>
            </w:r>
            <w:r w:rsidR="003E70BE">
              <w:rPr>
                <w:rFonts w:ascii="Arial" w:hAnsi="Arial" w:cs="Arial"/>
              </w:rPr>
              <w:br/>
            </w:r>
            <w:r w:rsidR="003E70BE" w:rsidRPr="003E70BE">
              <w:rPr>
                <w:rFonts w:ascii="Arial" w:hAnsi="Arial" w:cs="Arial"/>
                <w:b/>
                <w:bCs/>
                <w:sz w:val="21"/>
                <w:szCs w:val="21"/>
              </w:rPr>
              <w:t>**Final Renewal**</w:t>
            </w:r>
          </w:p>
        </w:tc>
        <w:tc>
          <w:tcPr>
            <w:tcW w:w="2432" w:type="dxa"/>
            <w:vAlign w:val="center"/>
          </w:tcPr>
          <w:p w14:paraId="5E8F6105" w14:textId="123BC9DB" w:rsidR="006F5D66" w:rsidRPr="003E70BE" w:rsidRDefault="003E70BE" w:rsidP="006F5D66">
            <w:pPr>
              <w:jc w:val="center"/>
              <w:rPr>
                <w:rFonts w:ascii="Arial" w:hAnsi="Arial" w:cs="Arial"/>
                <w:color w:val="333333"/>
              </w:rPr>
            </w:pPr>
            <w:r w:rsidRPr="003E70BE">
              <w:rPr>
                <w:rFonts w:ascii="Arial" w:hAnsi="Arial" w:cs="Arial"/>
                <w:color w:val="003A55"/>
              </w:rPr>
              <w:t>GJAGR100013</w:t>
            </w:r>
            <w:r w:rsidR="00FC74CF" w:rsidRPr="003E70BE">
              <w:rPr>
                <w:rFonts w:ascii="Arial" w:hAnsi="Arial" w:cs="Arial"/>
                <w:color w:val="003A55"/>
              </w:rPr>
              <w:br/>
            </w:r>
            <w:r w:rsidRPr="00833C1F">
              <w:rPr>
                <w:rFonts w:ascii="Arial" w:hAnsi="Arial" w:cs="Arial"/>
              </w:rPr>
              <w:t>5797-26-KF</w:t>
            </w:r>
            <w:r w:rsidR="006F5D66" w:rsidRPr="00833C1F">
              <w:rPr>
                <w:rFonts w:ascii="Arial" w:hAnsi="Arial" w:cs="Arial"/>
              </w:rPr>
              <w:br/>
            </w:r>
            <w:r w:rsidRPr="00833C1F">
              <w:rPr>
                <w:rFonts w:ascii="Arial" w:hAnsi="Arial" w:cs="Arial"/>
              </w:rPr>
              <w:t>01/08/2027</w:t>
            </w:r>
          </w:p>
        </w:tc>
        <w:tc>
          <w:tcPr>
            <w:tcW w:w="1253" w:type="dxa"/>
            <w:vAlign w:val="center"/>
          </w:tcPr>
          <w:p w14:paraId="2CACB928" w14:textId="75AE4322" w:rsidR="006F5D66" w:rsidRPr="003E70BE" w:rsidRDefault="002B7E4F" w:rsidP="006F5D66">
            <w:pPr>
              <w:jc w:val="center"/>
              <w:rPr>
                <w:rFonts w:ascii="Arial" w:hAnsi="Arial" w:cs="Arial"/>
              </w:rPr>
            </w:pPr>
            <w:r w:rsidRPr="003E70BE">
              <w:rPr>
                <w:rFonts w:ascii="Arial" w:hAnsi="Arial" w:cs="Arial"/>
              </w:rPr>
              <w:t>Kathleen Franklin</w:t>
            </w:r>
          </w:p>
        </w:tc>
      </w:tr>
      <w:tr w:rsidR="006F5D66" w:rsidRPr="002B7E4F" w14:paraId="70386E80" w14:textId="77777777" w:rsidTr="00E72741">
        <w:trPr>
          <w:jc w:val="center"/>
        </w:trPr>
        <w:tc>
          <w:tcPr>
            <w:tcW w:w="3658" w:type="dxa"/>
            <w:vAlign w:val="center"/>
          </w:tcPr>
          <w:p w14:paraId="30BF8A16" w14:textId="6BE25136" w:rsidR="006F5D66" w:rsidRPr="0039662F" w:rsidRDefault="006F5D66" w:rsidP="006F5D66">
            <w:pPr>
              <w:jc w:val="center"/>
              <w:rPr>
                <w:rFonts w:ascii="Arial" w:hAnsi="Arial" w:cs="Arial"/>
              </w:rPr>
            </w:pPr>
            <w:r w:rsidRPr="0039662F">
              <w:rPr>
                <w:rFonts w:ascii="Arial" w:hAnsi="Arial" w:cs="Arial"/>
              </w:rPr>
              <w:t xml:space="preserve">Design of Sewer Improvement Districts – </w:t>
            </w:r>
            <w:r w:rsidR="0039662F">
              <w:rPr>
                <w:rFonts w:ascii="Arial" w:hAnsi="Arial" w:cs="Arial"/>
              </w:rPr>
              <w:t>River City Consultants</w:t>
            </w:r>
          </w:p>
        </w:tc>
        <w:tc>
          <w:tcPr>
            <w:tcW w:w="2007" w:type="dxa"/>
            <w:vAlign w:val="center"/>
          </w:tcPr>
          <w:p w14:paraId="3F21376C" w14:textId="102C05D8" w:rsidR="006F5D66" w:rsidRPr="0039662F" w:rsidRDefault="006F5D66" w:rsidP="006F5D66">
            <w:pPr>
              <w:jc w:val="center"/>
              <w:rPr>
                <w:rFonts w:ascii="Arial" w:hAnsi="Arial" w:cs="Arial"/>
              </w:rPr>
            </w:pPr>
            <w:r w:rsidRPr="0039662F">
              <w:rPr>
                <w:rFonts w:ascii="Arial" w:hAnsi="Arial" w:cs="Arial"/>
              </w:rPr>
              <w:t>River City Consultants, Inc</w:t>
            </w:r>
          </w:p>
        </w:tc>
        <w:tc>
          <w:tcPr>
            <w:tcW w:w="2432" w:type="dxa"/>
            <w:vAlign w:val="center"/>
          </w:tcPr>
          <w:p w14:paraId="7858045F" w14:textId="4011FDE0" w:rsidR="006F5D66" w:rsidRPr="0039662F" w:rsidRDefault="00FC74CF" w:rsidP="006F5D66">
            <w:pPr>
              <w:jc w:val="center"/>
              <w:rPr>
                <w:rFonts w:ascii="Arial" w:hAnsi="Arial" w:cs="Arial"/>
                <w:color w:val="333333"/>
              </w:rPr>
            </w:pPr>
            <w:hyperlink r:id="rId11" w:history="1">
              <w:r w:rsidRPr="0039662F">
                <w:rPr>
                  <w:rFonts w:ascii="Arial" w:hAnsi="Arial" w:cs="Arial"/>
                  <w:color w:val="003A55"/>
                </w:rPr>
                <w:t>GJAGR1000</w:t>
              </w:r>
            </w:hyperlink>
            <w:r w:rsidRPr="0039662F">
              <w:rPr>
                <w:rFonts w:ascii="Arial" w:hAnsi="Arial" w:cs="Arial"/>
                <w:color w:val="003A55"/>
              </w:rPr>
              <w:t>1</w:t>
            </w:r>
            <w:r w:rsidR="0039662F">
              <w:rPr>
                <w:rFonts w:ascii="Arial" w:hAnsi="Arial" w:cs="Arial"/>
                <w:color w:val="003A55"/>
              </w:rPr>
              <w:t>4</w:t>
            </w:r>
            <w:r w:rsidRPr="0039662F">
              <w:rPr>
                <w:rFonts w:ascii="Arial" w:hAnsi="Arial" w:cs="Arial"/>
                <w:color w:val="333333"/>
              </w:rPr>
              <w:br/>
            </w:r>
            <w:r w:rsidR="0039662F" w:rsidRPr="00833C1F">
              <w:rPr>
                <w:rFonts w:ascii="Arial" w:hAnsi="Arial" w:cs="Arial"/>
              </w:rPr>
              <w:t>5798-26-KF</w:t>
            </w:r>
            <w:r w:rsidR="0039662F" w:rsidRPr="00833C1F">
              <w:rPr>
                <w:rFonts w:ascii="Arial" w:hAnsi="Arial" w:cs="Arial"/>
              </w:rPr>
              <w:br/>
              <w:t>01/08/2027</w:t>
            </w:r>
          </w:p>
        </w:tc>
        <w:tc>
          <w:tcPr>
            <w:tcW w:w="1253" w:type="dxa"/>
            <w:vAlign w:val="center"/>
          </w:tcPr>
          <w:p w14:paraId="63AC9E0E" w14:textId="29693987" w:rsidR="006F5D66" w:rsidRPr="0039662F" w:rsidRDefault="002B7E4F" w:rsidP="006F5D66">
            <w:pPr>
              <w:jc w:val="center"/>
              <w:rPr>
                <w:rFonts w:ascii="Arial" w:hAnsi="Arial" w:cs="Arial"/>
              </w:rPr>
            </w:pPr>
            <w:r w:rsidRPr="0039662F">
              <w:rPr>
                <w:rFonts w:ascii="Arial" w:hAnsi="Arial" w:cs="Arial"/>
              </w:rPr>
              <w:t>Kathleen Franklin</w:t>
            </w:r>
          </w:p>
        </w:tc>
      </w:tr>
      <w:tr w:rsidR="006F5D66" w:rsidRPr="002B7E4F" w14:paraId="5821A94F" w14:textId="77777777" w:rsidTr="00E72741">
        <w:trPr>
          <w:jc w:val="center"/>
        </w:trPr>
        <w:tc>
          <w:tcPr>
            <w:tcW w:w="3658" w:type="dxa"/>
            <w:vAlign w:val="center"/>
          </w:tcPr>
          <w:p w14:paraId="4EDB2639" w14:textId="3FE934E2" w:rsidR="006F5D66" w:rsidRPr="002B7E4F" w:rsidRDefault="0088782B" w:rsidP="006F5D66">
            <w:pPr>
              <w:jc w:val="center"/>
              <w:rPr>
                <w:rFonts w:ascii="Arial" w:hAnsi="Arial" w:cs="Arial"/>
              </w:rPr>
            </w:pPr>
            <w:r w:rsidRPr="0088782B">
              <w:rPr>
                <w:rFonts w:ascii="Arial" w:hAnsi="Arial" w:cs="Arial"/>
              </w:rPr>
              <w:t xml:space="preserve">Geotechnical Engineering Services - </w:t>
            </w:r>
            <w:proofErr w:type="spellStart"/>
            <w:r w:rsidRPr="0088782B">
              <w:rPr>
                <w:rFonts w:ascii="Arial" w:hAnsi="Arial" w:cs="Arial"/>
              </w:rPr>
              <w:t>RockSol</w:t>
            </w:r>
            <w:proofErr w:type="spellEnd"/>
            <w:r w:rsidRPr="0088782B">
              <w:rPr>
                <w:rFonts w:ascii="Arial" w:hAnsi="Arial" w:cs="Arial"/>
              </w:rPr>
              <w:t xml:space="preserve"> Consulting Group Inc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007" w:type="dxa"/>
            <w:vAlign w:val="center"/>
          </w:tcPr>
          <w:p w14:paraId="48562715" w14:textId="19408768" w:rsidR="006F5D66" w:rsidRPr="002B7E4F" w:rsidRDefault="006F5D66" w:rsidP="006F5D66">
            <w:pPr>
              <w:jc w:val="center"/>
              <w:rPr>
                <w:rFonts w:ascii="Arial" w:hAnsi="Arial" w:cs="Arial"/>
              </w:rPr>
            </w:pPr>
            <w:proofErr w:type="spellStart"/>
            <w:r w:rsidRPr="002B7E4F">
              <w:rPr>
                <w:rFonts w:ascii="Arial" w:hAnsi="Arial" w:cs="Arial"/>
              </w:rPr>
              <w:t>RockSol</w:t>
            </w:r>
            <w:proofErr w:type="spellEnd"/>
            <w:r w:rsidRPr="002B7E4F">
              <w:rPr>
                <w:rFonts w:ascii="Arial" w:hAnsi="Arial" w:cs="Arial"/>
              </w:rPr>
              <w:t xml:space="preserve"> Consulting Group, Inc</w:t>
            </w:r>
          </w:p>
        </w:tc>
        <w:tc>
          <w:tcPr>
            <w:tcW w:w="2432" w:type="dxa"/>
            <w:vAlign w:val="center"/>
          </w:tcPr>
          <w:p w14:paraId="2C262A52" w14:textId="1ABB87CA" w:rsidR="006F5D66" w:rsidRPr="002B7E4F" w:rsidRDefault="004E7876" w:rsidP="006F5D66">
            <w:pPr>
              <w:jc w:val="center"/>
              <w:rPr>
                <w:rFonts w:ascii="Arial" w:hAnsi="Arial" w:cs="Arial"/>
                <w:color w:val="333333"/>
              </w:rPr>
            </w:pPr>
            <w:r w:rsidRPr="00BB0D98">
              <w:rPr>
                <w:rFonts w:ascii="Arial" w:hAnsi="Arial" w:cs="Arial"/>
                <w:color w:val="003A55"/>
              </w:rPr>
              <w:t>GJAGR1000</w:t>
            </w:r>
            <w:r w:rsidR="0088782B">
              <w:rPr>
                <w:rFonts w:ascii="Arial" w:hAnsi="Arial" w:cs="Arial"/>
                <w:color w:val="003A55"/>
              </w:rPr>
              <w:t>11</w:t>
            </w:r>
            <w:r>
              <w:rPr>
                <w:rFonts w:ascii="Arial" w:hAnsi="Arial" w:cs="Arial"/>
                <w:color w:val="003A55"/>
              </w:rPr>
              <w:br/>
            </w:r>
            <w:r w:rsidR="0088782B" w:rsidRPr="00833C1F">
              <w:rPr>
                <w:rFonts w:ascii="Arial" w:hAnsi="Arial" w:cs="Arial"/>
              </w:rPr>
              <w:t>5777-26-KF</w:t>
            </w:r>
            <w:r w:rsidR="006F5D66" w:rsidRPr="00833C1F">
              <w:rPr>
                <w:rFonts w:ascii="Arial" w:hAnsi="Arial" w:cs="Arial"/>
              </w:rPr>
              <w:br/>
            </w:r>
            <w:r w:rsidR="003E70BE" w:rsidRPr="00833C1F">
              <w:rPr>
                <w:rFonts w:ascii="Arial" w:hAnsi="Arial" w:cs="Arial"/>
              </w:rPr>
              <w:t>0</w:t>
            </w:r>
            <w:r w:rsidR="006F5D66" w:rsidRPr="00833C1F">
              <w:rPr>
                <w:rFonts w:ascii="Arial" w:hAnsi="Arial" w:cs="Arial"/>
              </w:rPr>
              <w:t>1</w:t>
            </w:r>
            <w:r w:rsidR="0088782B" w:rsidRPr="00833C1F">
              <w:rPr>
                <w:rFonts w:ascii="Arial" w:hAnsi="Arial" w:cs="Arial"/>
              </w:rPr>
              <w:t>/08</w:t>
            </w:r>
            <w:r w:rsidR="006F5D66" w:rsidRPr="00833C1F">
              <w:rPr>
                <w:rFonts w:ascii="Arial" w:hAnsi="Arial" w:cs="Arial"/>
              </w:rPr>
              <w:t>/202</w:t>
            </w:r>
            <w:r w:rsidR="0088782B" w:rsidRPr="00833C1F">
              <w:rPr>
                <w:rFonts w:ascii="Arial" w:hAnsi="Arial" w:cs="Arial"/>
              </w:rPr>
              <w:t>7</w:t>
            </w:r>
          </w:p>
        </w:tc>
        <w:tc>
          <w:tcPr>
            <w:tcW w:w="1253" w:type="dxa"/>
            <w:vAlign w:val="center"/>
          </w:tcPr>
          <w:p w14:paraId="4F324F86" w14:textId="13D8CE96" w:rsidR="006F5D66" w:rsidRPr="002B7E4F" w:rsidRDefault="002B7E4F" w:rsidP="006F5D66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</w:rPr>
              <w:t>Kathleen Franklin</w:t>
            </w:r>
          </w:p>
        </w:tc>
      </w:tr>
      <w:tr w:rsidR="00E96AB1" w:rsidRPr="002B7E4F" w14:paraId="1132549B" w14:textId="77777777" w:rsidTr="003F27F5">
        <w:trPr>
          <w:jc w:val="center"/>
        </w:trPr>
        <w:tc>
          <w:tcPr>
            <w:tcW w:w="3658" w:type="dxa"/>
            <w:shd w:val="clear" w:color="auto" w:fill="E2EFD9" w:themeFill="accent6" w:themeFillTint="33"/>
            <w:vAlign w:val="center"/>
          </w:tcPr>
          <w:p w14:paraId="38B42757" w14:textId="182D7B82" w:rsidR="00E96AB1" w:rsidRPr="00833C1F" w:rsidRDefault="00833C1F" w:rsidP="00E96AB1">
            <w:pPr>
              <w:jc w:val="center"/>
              <w:rPr>
                <w:rFonts w:ascii="Arial" w:hAnsi="Arial" w:cs="Arial"/>
              </w:rPr>
            </w:pPr>
            <w:r w:rsidRPr="00833C1F">
              <w:rPr>
                <w:rFonts w:ascii="Arial" w:hAnsi="Arial" w:cs="Arial"/>
              </w:rPr>
              <w:t>Printing Services</w:t>
            </w:r>
            <w:r w:rsidRPr="00833C1F">
              <w:rPr>
                <w:rFonts w:ascii="Arial" w:hAnsi="Arial" w:cs="Arial"/>
              </w:rPr>
              <w:br/>
            </w:r>
            <w:proofErr w:type="spellStart"/>
            <w:r w:rsidRPr="00833C1F">
              <w:rPr>
                <w:rFonts w:ascii="Arial" w:hAnsi="Arial" w:cs="Arial"/>
              </w:rPr>
              <w:t>CPCNeutek</w:t>
            </w:r>
            <w:proofErr w:type="spellEnd"/>
          </w:p>
        </w:tc>
        <w:tc>
          <w:tcPr>
            <w:tcW w:w="2007" w:type="dxa"/>
            <w:shd w:val="clear" w:color="auto" w:fill="E2EFD9" w:themeFill="accent6" w:themeFillTint="33"/>
            <w:vAlign w:val="center"/>
          </w:tcPr>
          <w:p w14:paraId="725602E7" w14:textId="728CE216" w:rsidR="00E96AB1" w:rsidRPr="00833C1F" w:rsidRDefault="00E96AB1" w:rsidP="00E96AB1">
            <w:pPr>
              <w:jc w:val="center"/>
              <w:rPr>
                <w:rFonts w:ascii="Arial" w:hAnsi="Arial" w:cs="Arial"/>
              </w:rPr>
            </w:pPr>
            <w:proofErr w:type="spellStart"/>
            <w:r w:rsidRPr="00833C1F">
              <w:rPr>
                <w:rFonts w:ascii="Arial" w:hAnsi="Arial" w:cs="Arial"/>
              </w:rPr>
              <w:t>CPCNeutek</w:t>
            </w:r>
            <w:proofErr w:type="spellEnd"/>
          </w:p>
        </w:tc>
        <w:tc>
          <w:tcPr>
            <w:tcW w:w="2432" w:type="dxa"/>
            <w:shd w:val="clear" w:color="auto" w:fill="E2EFD9" w:themeFill="accent6" w:themeFillTint="33"/>
            <w:vAlign w:val="center"/>
          </w:tcPr>
          <w:p w14:paraId="68BA5100" w14:textId="554513CA" w:rsidR="00E96AB1" w:rsidRPr="00833C1F" w:rsidRDefault="00833C1F" w:rsidP="00E96AB1">
            <w:pPr>
              <w:jc w:val="center"/>
              <w:rPr>
                <w:rFonts w:ascii="Arial" w:hAnsi="Arial" w:cs="Arial"/>
                <w:color w:val="003A55"/>
              </w:rPr>
            </w:pPr>
            <w:r w:rsidRPr="00833C1F">
              <w:rPr>
                <w:rFonts w:ascii="Arial" w:hAnsi="Arial" w:cs="Arial"/>
                <w:color w:val="003A55"/>
              </w:rPr>
              <w:t>GJAGR100018</w:t>
            </w:r>
            <w:r w:rsidRPr="00833C1F">
              <w:rPr>
                <w:rFonts w:ascii="Arial" w:hAnsi="Arial" w:cs="Arial"/>
                <w:color w:val="003A55"/>
              </w:rPr>
              <w:br/>
            </w:r>
            <w:r w:rsidRPr="00833C1F">
              <w:rPr>
                <w:rFonts w:ascii="Arial" w:hAnsi="Arial" w:cs="Arial"/>
              </w:rPr>
              <w:t>5871-26-KF</w:t>
            </w:r>
            <w:r w:rsidRPr="00833C1F">
              <w:rPr>
                <w:rFonts w:ascii="Arial" w:hAnsi="Arial" w:cs="Arial"/>
                <w:color w:val="003A55"/>
              </w:rPr>
              <w:br/>
            </w:r>
            <w:r w:rsidRPr="00833C1F">
              <w:rPr>
                <w:rFonts w:ascii="Arial" w:hAnsi="Arial" w:cs="Arial"/>
              </w:rPr>
              <w:t>01/08/2026</w:t>
            </w:r>
          </w:p>
        </w:tc>
        <w:tc>
          <w:tcPr>
            <w:tcW w:w="1253" w:type="dxa"/>
            <w:shd w:val="clear" w:color="auto" w:fill="E2EFD9" w:themeFill="accent6" w:themeFillTint="33"/>
            <w:vAlign w:val="center"/>
          </w:tcPr>
          <w:p w14:paraId="4EC25B38" w14:textId="06FFB262" w:rsidR="00E96AB1" w:rsidRPr="00833C1F" w:rsidRDefault="002B7E4F" w:rsidP="00E96AB1">
            <w:pPr>
              <w:jc w:val="center"/>
              <w:rPr>
                <w:rFonts w:ascii="Arial" w:hAnsi="Arial" w:cs="Arial"/>
              </w:rPr>
            </w:pPr>
            <w:r w:rsidRPr="00833C1F">
              <w:rPr>
                <w:rFonts w:ascii="Arial" w:hAnsi="Arial" w:cs="Arial"/>
              </w:rPr>
              <w:t>Kathleen Franklin</w:t>
            </w:r>
          </w:p>
        </w:tc>
      </w:tr>
      <w:tr w:rsidR="003F27F5" w:rsidRPr="002B7E4F" w14:paraId="44FBB4FD" w14:textId="77777777" w:rsidTr="003F27F5">
        <w:trPr>
          <w:jc w:val="center"/>
        </w:trPr>
        <w:tc>
          <w:tcPr>
            <w:tcW w:w="9350" w:type="dxa"/>
            <w:gridSpan w:val="4"/>
            <w:shd w:val="clear" w:color="auto" w:fill="E2EFD9" w:themeFill="accent6" w:themeFillTint="33"/>
            <w:vAlign w:val="center"/>
          </w:tcPr>
          <w:p w14:paraId="6C0989E3" w14:textId="7D3399F7" w:rsidR="003F27F5" w:rsidRPr="00833C1F" w:rsidRDefault="003F27F5" w:rsidP="003F27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Note: </w:t>
            </w:r>
            <w:proofErr w:type="spellStart"/>
            <w:r w:rsidRPr="003F27F5">
              <w:rPr>
                <w:rFonts w:ascii="Arial" w:hAnsi="Arial" w:cs="Arial"/>
              </w:rPr>
              <w:t>CPCNeutek</w:t>
            </w:r>
            <w:proofErr w:type="spellEnd"/>
            <w:r w:rsidRPr="003F27F5">
              <w:rPr>
                <w:rFonts w:ascii="Arial" w:hAnsi="Arial" w:cs="Arial"/>
              </w:rPr>
              <w:t xml:space="preserve"> is contracted for the following:</w:t>
            </w:r>
            <w:r>
              <w:rPr>
                <w:rFonts w:ascii="Arial" w:hAnsi="Arial" w:cs="Arial"/>
              </w:rPr>
              <w:t xml:space="preserve"> </w:t>
            </w:r>
            <w:r w:rsidRPr="003F27F5">
              <w:rPr>
                <w:rFonts w:ascii="Arial" w:hAnsi="Arial" w:cs="Arial"/>
              </w:rPr>
              <w:t>City Calendars</w:t>
            </w:r>
            <w:r>
              <w:rPr>
                <w:rFonts w:ascii="Arial" w:hAnsi="Arial" w:cs="Arial"/>
              </w:rPr>
              <w:t xml:space="preserve">, </w:t>
            </w:r>
            <w:r w:rsidRPr="003F27F5">
              <w:rPr>
                <w:rFonts w:ascii="Arial" w:hAnsi="Arial" w:cs="Arial"/>
              </w:rPr>
              <w:t>Budget Books</w:t>
            </w:r>
            <w:r>
              <w:rPr>
                <w:rFonts w:ascii="Arial" w:hAnsi="Arial" w:cs="Arial"/>
              </w:rPr>
              <w:t xml:space="preserve">, </w:t>
            </w:r>
            <w:r w:rsidRPr="003F27F5">
              <w:rPr>
                <w:rFonts w:ascii="Arial" w:hAnsi="Arial" w:cs="Arial"/>
              </w:rPr>
              <w:t>Business Cards</w:t>
            </w:r>
            <w:r>
              <w:rPr>
                <w:rFonts w:ascii="Arial" w:hAnsi="Arial" w:cs="Arial"/>
              </w:rPr>
              <w:t xml:space="preserve">, </w:t>
            </w:r>
            <w:r w:rsidRPr="003F27F5">
              <w:rPr>
                <w:rFonts w:ascii="Arial" w:hAnsi="Arial" w:cs="Arial"/>
              </w:rPr>
              <w:t>Comprehensive Financial Report</w:t>
            </w:r>
            <w:r>
              <w:rPr>
                <w:rFonts w:ascii="Arial" w:hAnsi="Arial" w:cs="Arial"/>
              </w:rPr>
              <w:t xml:space="preserve">, </w:t>
            </w:r>
            <w:r w:rsidRPr="003F27F5">
              <w:rPr>
                <w:rFonts w:ascii="Arial" w:hAnsi="Arial" w:cs="Arial"/>
              </w:rPr>
              <w:t>Direct Mail Services</w:t>
            </w:r>
            <w:r>
              <w:rPr>
                <w:rFonts w:ascii="Arial" w:hAnsi="Arial" w:cs="Arial"/>
              </w:rPr>
              <w:t xml:space="preserve">, </w:t>
            </w:r>
            <w:r w:rsidRPr="003F27F5">
              <w:rPr>
                <w:rFonts w:ascii="Arial" w:hAnsi="Arial" w:cs="Arial"/>
              </w:rPr>
              <w:t>Webstore Online Business Cards</w:t>
            </w:r>
            <w:r>
              <w:rPr>
                <w:rFonts w:ascii="Arial" w:hAnsi="Arial" w:cs="Arial"/>
              </w:rPr>
              <w:t xml:space="preserve">, and </w:t>
            </w:r>
            <w:r w:rsidRPr="003F27F5">
              <w:rPr>
                <w:rFonts w:ascii="Arial" w:hAnsi="Arial" w:cs="Arial"/>
              </w:rPr>
              <w:t>Miscellaneous print jobs as needed and required</w:t>
            </w:r>
          </w:p>
        </w:tc>
      </w:tr>
      <w:tr w:rsidR="00E96AB1" w:rsidRPr="002B7E4F" w14:paraId="13609CA5" w14:textId="77777777" w:rsidTr="003F27F5">
        <w:trPr>
          <w:jc w:val="center"/>
        </w:trPr>
        <w:tc>
          <w:tcPr>
            <w:tcW w:w="3658" w:type="dxa"/>
            <w:shd w:val="clear" w:color="auto" w:fill="FFF2CC" w:themeFill="accent4" w:themeFillTint="33"/>
            <w:vAlign w:val="center"/>
          </w:tcPr>
          <w:p w14:paraId="3D918E7C" w14:textId="07E6C3EF" w:rsidR="00E96AB1" w:rsidRPr="00833C1F" w:rsidRDefault="00833C1F" w:rsidP="00E96AB1">
            <w:pPr>
              <w:jc w:val="center"/>
              <w:rPr>
                <w:rFonts w:ascii="Arial" w:hAnsi="Arial" w:cs="Arial"/>
              </w:rPr>
            </w:pPr>
            <w:r w:rsidRPr="00833C1F">
              <w:rPr>
                <w:rFonts w:ascii="Arial" w:hAnsi="Arial" w:cs="Arial"/>
              </w:rPr>
              <w:t>Printing Services</w:t>
            </w:r>
            <w:r w:rsidRPr="00833C1F">
              <w:rPr>
                <w:rFonts w:ascii="Arial" w:hAnsi="Arial" w:cs="Arial"/>
              </w:rPr>
              <w:br/>
              <w:t>Precision Printing Inc</w:t>
            </w:r>
          </w:p>
        </w:tc>
        <w:tc>
          <w:tcPr>
            <w:tcW w:w="2007" w:type="dxa"/>
            <w:shd w:val="clear" w:color="auto" w:fill="FFF2CC" w:themeFill="accent4" w:themeFillTint="33"/>
            <w:vAlign w:val="center"/>
          </w:tcPr>
          <w:p w14:paraId="1414051D" w14:textId="6DD01342" w:rsidR="00E96AB1" w:rsidRPr="00833C1F" w:rsidRDefault="00E96AB1" w:rsidP="00E96AB1">
            <w:pPr>
              <w:jc w:val="center"/>
              <w:rPr>
                <w:rFonts w:ascii="Arial" w:hAnsi="Arial" w:cs="Arial"/>
              </w:rPr>
            </w:pPr>
            <w:r w:rsidRPr="00833C1F">
              <w:rPr>
                <w:rFonts w:ascii="Arial" w:hAnsi="Arial" w:cs="Arial"/>
              </w:rPr>
              <w:t>Precision Printing Inc.</w:t>
            </w:r>
          </w:p>
        </w:tc>
        <w:tc>
          <w:tcPr>
            <w:tcW w:w="2432" w:type="dxa"/>
            <w:shd w:val="clear" w:color="auto" w:fill="FFF2CC" w:themeFill="accent4" w:themeFillTint="33"/>
            <w:vAlign w:val="center"/>
          </w:tcPr>
          <w:p w14:paraId="5F14E9BF" w14:textId="2A87FB7A" w:rsidR="00E96AB1" w:rsidRPr="00833C1F" w:rsidRDefault="00833C1F" w:rsidP="00E96AB1">
            <w:pPr>
              <w:jc w:val="center"/>
              <w:rPr>
                <w:rFonts w:ascii="Arial" w:hAnsi="Arial" w:cs="Arial"/>
                <w:color w:val="333333"/>
              </w:rPr>
            </w:pPr>
            <w:r w:rsidRPr="00833C1F">
              <w:rPr>
                <w:rFonts w:ascii="Arial" w:hAnsi="Arial" w:cs="Arial"/>
                <w:color w:val="003A55"/>
              </w:rPr>
              <w:t>GJAGR100019</w:t>
            </w:r>
            <w:r w:rsidRPr="00833C1F">
              <w:rPr>
                <w:rFonts w:ascii="Arial" w:hAnsi="Arial" w:cs="Arial"/>
                <w:color w:val="003A55"/>
              </w:rPr>
              <w:br/>
            </w:r>
            <w:r w:rsidRPr="00833C1F">
              <w:rPr>
                <w:rFonts w:ascii="Arial" w:hAnsi="Arial" w:cs="Arial"/>
              </w:rPr>
              <w:t>5872-26-KF</w:t>
            </w:r>
            <w:r w:rsidR="001B7D9B" w:rsidRPr="00833C1F">
              <w:rPr>
                <w:rFonts w:ascii="Arial" w:hAnsi="Arial" w:cs="Arial"/>
                <w:color w:val="003A55"/>
              </w:rPr>
              <w:br/>
            </w:r>
            <w:r w:rsidRPr="00833C1F">
              <w:rPr>
                <w:rFonts w:ascii="Arial" w:hAnsi="Arial" w:cs="Arial"/>
              </w:rPr>
              <w:t>0</w:t>
            </w:r>
            <w:r w:rsidR="00E96AB1" w:rsidRPr="00833C1F">
              <w:rPr>
                <w:rFonts w:ascii="Arial" w:hAnsi="Arial" w:cs="Arial"/>
              </w:rPr>
              <w:t>1/</w:t>
            </w:r>
            <w:r w:rsidRPr="00833C1F">
              <w:rPr>
                <w:rFonts w:ascii="Arial" w:hAnsi="Arial" w:cs="Arial"/>
              </w:rPr>
              <w:t>08</w:t>
            </w:r>
            <w:r w:rsidR="00E96AB1" w:rsidRPr="00833C1F">
              <w:rPr>
                <w:rFonts w:ascii="Arial" w:hAnsi="Arial" w:cs="Arial"/>
              </w:rPr>
              <w:t>/202</w:t>
            </w:r>
            <w:r w:rsidRPr="00833C1F">
              <w:rPr>
                <w:rFonts w:ascii="Arial" w:hAnsi="Arial" w:cs="Arial"/>
              </w:rPr>
              <w:t>6</w:t>
            </w:r>
          </w:p>
        </w:tc>
        <w:tc>
          <w:tcPr>
            <w:tcW w:w="1253" w:type="dxa"/>
            <w:shd w:val="clear" w:color="auto" w:fill="FFF2CC" w:themeFill="accent4" w:themeFillTint="33"/>
            <w:vAlign w:val="center"/>
          </w:tcPr>
          <w:p w14:paraId="405837C7" w14:textId="15F8DFED" w:rsidR="00E96AB1" w:rsidRPr="00833C1F" w:rsidRDefault="002B7E4F" w:rsidP="00E96AB1">
            <w:pPr>
              <w:jc w:val="center"/>
              <w:rPr>
                <w:rFonts w:ascii="Arial" w:hAnsi="Arial" w:cs="Arial"/>
              </w:rPr>
            </w:pPr>
            <w:r w:rsidRPr="00833C1F">
              <w:rPr>
                <w:rFonts w:ascii="Arial" w:hAnsi="Arial" w:cs="Arial"/>
              </w:rPr>
              <w:t>Kathleen Franklin</w:t>
            </w:r>
          </w:p>
        </w:tc>
      </w:tr>
      <w:tr w:rsidR="003F27F5" w:rsidRPr="002B7E4F" w14:paraId="6D0710AA" w14:textId="77777777" w:rsidTr="003F27F5">
        <w:trPr>
          <w:jc w:val="center"/>
        </w:trPr>
        <w:tc>
          <w:tcPr>
            <w:tcW w:w="9350" w:type="dxa"/>
            <w:gridSpan w:val="4"/>
            <w:shd w:val="clear" w:color="auto" w:fill="FFF2CC" w:themeFill="accent4" w:themeFillTint="33"/>
            <w:vAlign w:val="center"/>
          </w:tcPr>
          <w:p w14:paraId="3AB5D708" w14:textId="3FA68C32" w:rsidR="003F27F5" w:rsidRPr="00833C1F" w:rsidRDefault="003F27F5" w:rsidP="003F27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Note: </w:t>
            </w:r>
            <w:r w:rsidRPr="003F27F5">
              <w:rPr>
                <w:rFonts w:ascii="Arial" w:hAnsi="Arial" w:cs="Arial"/>
              </w:rPr>
              <w:t>Precision Printing is contracted for the following:</w:t>
            </w:r>
            <w:r>
              <w:rPr>
                <w:rFonts w:ascii="Arial" w:hAnsi="Arial" w:cs="Arial"/>
              </w:rPr>
              <w:t xml:space="preserve"> </w:t>
            </w:r>
            <w:r w:rsidRPr="003F27F5">
              <w:rPr>
                <w:rFonts w:ascii="Arial" w:hAnsi="Arial" w:cs="Arial"/>
              </w:rPr>
              <w:t>Envelopes, Letterhead</w:t>
            </w:r>
            <w:r>
              <w:rPr>
                <w:rFonts w:ascii="Arial" w:hAnsi="Arial" w:cs="Arial"/>
              </w:rPr>
              <w:t xml:space="preserve">, </w:t>
            </w:r>
            <w:r w:rsidRPr="003F27F5">
              <w:rPr>
                <w:rFonts w:ascii="Arial" w:hAnsi="Arial" w:cs="Arial"/>
              </w:rPr>
              <w:t>NCR Forms</w:t>
            </w:r>
            <w:r>
              <w:rPr>
                <w:rFonts w:ascii="Arial" w:hAnsi="Arial" w:cs="Arial"/>
              </w:rPr>
              <w:t xml:space="preserve">, </w:t>
            </w:r>
            <w:r w:rsidRPr="003F27F5">
              <w:rPr>
                <w:rFonts w:ascii="Arial" w:hAnsi="Arial" w:cs="Arial"/>
              </w:rPr>
              <w:t>Color Copying (Printing)</w:t>
            </w:r>
            <w:r>
              <w:rPr>
                <w:rFonts w:ascii="Arial" w:hAnsi="Arial" w:cs="Arial"/>
              </w:rPr>
              <w:t xml:space="preserve">, </w:t>
            </w:r>
            <w:r w:rsidRPr="003F27F5">
              <w:rPr>
                <w:rFonts w:ascii="Arial" w:hAnsi="Arial" w:cs="Arial"/>
              </w:rPr>
              <w:t>Black and White Copying (Printing)</w:t>
            </w:r>
            <w:r>
              <w:rPr>
                <w:rFonts w:ascii="Arial" w:hAnsi="Arial" w:cs="Arial"/>
              </w:rPr>
              <w:t xml:space="preserve">, </w:t>
            </w:r>
            <w:r w:rsidRPr="003F27F5">
              <w:rPr>
                <w:rFonts w:ascii="Arial" w:hAnsi="Arial" w:cs="Arial"/>
              </w:rPr>
              <w:t>Specific Print/Copy Jobs: postcards, door hangers, etc.</w:t>
            </w:r>
            <w:r>
              <w:rPr>
                <w:rFonts w:ascii="Arial" w:hAnsi="Arial" w:cs="Arial"/>
              </w:rPr>
              <w:t xml:space="preserve">, </w:t>
            </w:r>
            <w:r w:rsidRPr="003F27F5">
              <w:rPr>
                <w:rFonts w:ascii="Arial" w:hAnsi="Arial" w:cs="Arial"/>
              </w:rPr>
              <w:t>Forms</w:t>
            </w:r>
            <w:r>
              <w:rPr>
                <w:rFonts w:ascii="Arial" w:hAnsi="Arial" w:cs="Arial"/>
              </w:rPr>
              <w:t xml:space="preserve">, and </w:t>
            </w:r>
            <w:r w:rsidRPr="003F27F5">
              <w:rPr>
                <w:rFonts w:ascii="Arial" w:hAnsi="Arial" w:cs="Arial"/>
              </w:rPr>
              <w:t>Miscellaneous print jobs as needed and required</w:t>
            </w:r>
            <w:r>
              <w:rPr>
                <w:rFonts w:ascii="Arial" w:hAnsi="Arial" w:cs="Arial"/>
              </w:rPr>
              <w:t>.</w:t>
            </w:r>
          </w:p>
        </w:tc>
      </w:tr>
      <w:tr w:rsidR="00E96AB1" w:rsidRPr="002B7E4F" w14:paraId="190ADB44" w14:textId="7947F77D" w:rsidTr="00E72741">
        <w:trPr>
          <w:jc w:val="center"/>
        </w:trPr>
        <w:tc>
          <w:tcPr>
            <w:tcW w:w="3658" w:type="dxa"/>
            <w:vAlign w:val="center"/>
          </w:tcPr>
          <w:p w14:paraId="052CC958" w14:textId="3626B3D4" w:rsidR="00E96AB1" w:rsidRPr="006A3279" w:rsidRDefault="00E96AB1" w:rsidP="00E96AB1">
            <w:pPr>
              <w:jc w:val="center"/>
              <w:rPr>
                <w:rFonts w:ascii="Arial" w:hAnsi="Arial" w:cs="Arial"/>
                <w:color w:val="333333"/>
              </w:rPr>
            </w:pPr>
            <w:r w:rsidRPr="006A3279">
              <w:rPr>
                <w:rFonts w:ascii="Arial" w:hAnsi="Arial" w:cs="Arial"/>
              </w:rPr>
              <w:t>Right of Way (ROW) Acquisition Services</w:t>
            </w:r>
            <w:r w:rsidR="006A3279" w:rsidRPr="006A3279">
              <w:rPr>
                <w:rFonts w:ascii="Arial" w:hAnsi="Arial" w:cs="Arial"/>
              </w:rPr>
              <w:t xml:space="preserve"> with HDR</w:t>
            </w:r>
          </w:p>
        </w:tc>
        <w:tc>
          <w:tcPr>
            <w:tcW w:w="2007" w:type="dxa"/>
            <w:vAlign w:val="center"/>
          </w:tcPr>
          <w:p w14:paraId="2234F170" w14:textId="2A4EBC23" w:rsidR="00E96AB1" w:rsidRPr="006A3279" w:rsidRDefault="00E96AB1" w:rsidP="00E96AB1">
            <w:pPr>
              <w:jc w:val="center"/>
              <w:rPr>
                <w:rFonts w:ascii="Arial" w:hAnsi="Arial" w:cs="Arial"/>
              </w:rPr>
            </w:pPr>
            <w:r w:rsidRPr="006A3279">
              <w:rPr>
                <w:rFonts w:ascii="Arial" w:hAnsi="Arial" w:cs="Arial"/>
              </w:rPr>
              <w:t>HDR Engineering, INC</w:t>
            </w:r>
          </w:p>
        </w:tc>
        <w:tc>
          <w:tcPr>
            <w:tcW w:w="2432" w:type="dxa"/>
            <w:vAlign w:val="center"/>
          </w:tcPr>
          <w:p w14:paraId="641F1F91" w14:textId="45E9E187" w:rsidR="00E96AB1" w:rsidRPr="008B6562" w:rsidRDefault="000C73EC" w:rsidP="00E96AB1">
            <w:pPr>
              <w:jc w:val="center"/>
              <w:rPr>
                <w:rFonts w:ascii="Arial" w:hAnsi="Arial" w:cs="Arial"/>
                <w:color w:val="333333"/>
                <w:highlight w:val="green"/>
              </w:rPr>
            </w:pPr>
            <w:hyperlink r:id="rId12" w:history="1">
              <w:r w:rsidRPr="000C73EC">
                <w:rPr>
                  <w:rFonts w:ascii="Arial" w:hAnsi="Arial" w:cs="Arial"/>
                  <w:color w:val="003A55"/>
                </w:rPr>
                <w:t>GJAGR1000</w:t>
              </w:r>
            </w:hyperlink>
            <w:r w:rsidRPr="000C73EC">
              <w:rPr>
                <w:rFonts w:ascii="Arial" w:hAnsi="Arial" w:cs="Arial"/>
                <w:color w:val="003A55"/>
              </w:rPr>
              <w:t>1</w:t>
            </w:r>
            <w:r>
              <w:rPr>
                <w:rFonts w:ascii="Arial" w:hAnsi="Arial" w:cs="Arial"/>
                <w:color w:val="003A55"/>
              </w:rPr>
              <w:t>6</w:t>
            </w:r>
            <w:r w:rsidR="006A3279">
              <w:rPr>
                <w:rFonts w:ascii="Arial" w:hAnsi="Arial" w:cs="Arial"/>
                <w:color w:val="003A55"/>
                <w:highlight w:val="green"/>
              </w:rPr>
              <w:br/>
            </w:r>
            <w:r w:rsidR="006A3279" w:rsidRPr="006A3279">
              <w:rPr>
                <w:rFonts w:ascii="Arial" w:hAnsi="Arial" w:cs="Arial"/>
                <w:color w:val="003A55"/>
              </w:rPr>
              <w:t>5792-26-KF</w:t>
            </w:r>
            <w:r w:rsidR="001B7D9B" w:rsidRPr="008B6562">
              <w:rPr>
                <w:rFonts w:ascii="Arial" w:hAnsi="Arial" w:cs="Arial"/>
                <w:color w:val="003A55"/>
                <w:highlight w:val="green"/>
              </w:rPr>
              <w:br/>
            </w:r>
            <w:r w:rsidR="006A3279" w:rsidRPr="002A715A">
              <w:rPr>
                <w:rFonts w:ascii="Arial" w:hAnsi="Arial" w:cs="Arial"/>
              </w:rPr>
              <w:t>01/08/27</w:t>
            </w:r>
          </w:p>
        </w:tc>
        <w:tc>
          <w:tcPr>
            <w:tcW w:w="1253" w:type="dxa"/>
            <w:vAlign w:val="center"/>
          </w:tcPr>
          <w:p w14:paraId="58EE6CF2" w14:textId="034ADA86" w:rsidR="00E96AB1" w:rsidRPr="006A3279" w:rsidRDefault="002B7E4F" w:rsidP="00E96AB1">
            <w:pPr>
              <w:jc w:val="center"/>
              <w:rPr>
                <w:rFonts w:ascii="Arial" w:hAnsi="Arial" w:cs="Arial"/>
              </w:rPr>
            </w:pPr>
            <w:r w:rsidRPr="006A3279">
              <w:rPr>
                <w:rFonts w:ascii="Arial" w:hAnsi="Arial" w:cs="Arial"/>
              </w:rPr>
              <w:t>Kathleen Franklin</w:t>
            </w:r>
          </w:p>
        </w:tc>
      </w:tr>
      <w:tr w:rsidR="00E96AB1" w:rsidRPr="002B7E4F" w14:paraId="45A5424D" w14:textId="77777777" w:rsidTr="00E72741">
        <w:trPr>
          <w:jc w:val="center"/>
        </w:trPr>
        <w:tc>
          <w:tcPr>
            <w:tcW w:w="3658" w:type="dxa"/>
            <w:vAlign w:val="center"/>
          </w:tcPr>
          <w:p w14:paraId="51739980" w14:textId="2EC381E5" w:rsidR="00E96AB1" w:rsidRPr="006A3279" w:rsidRDefault="004B5D79" w:rsidP="00E96AB1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</w:rPr>
              <w:t>Right-of-Way</w:t>
            </w:r>
            <w:r w:rsidR="00E96AB1" w:rsidRPr="006A3279">
              <w:rPr>
                <w:rFonts w:ascii="Arial" w:hAnsi="Arial" w:cs="Arial"/>
              </w:rPr>
              <w:t xml:space="preserve"> (ROW) Acquisition Services</w:t>
            </w:r>
            <w:r w:rsidR="006A3279" w:rsidRPr="006A3279">
              <w:rPr>
                <w:rFonts w:ascii="Arial" w:hAnsi="Arial" w:cs="Arial"/>
              </w:rPr>
              <w:t xml:space="preserve"> with TRS</w:t>
            </w:r>
          </w:p>
        </w:tc>
        <w:tc>
          <w:tcPr>
            <w:tcW w:w="2007" w:type="dxa"/>
            <w:vAlign w:val="center"/>
          </w:tcPr>
          <w:p w14:paraId="5AD4AD99" w14:textId="78244053" w:rsidR="00E96AB1" w:rsidRPr="006A3279" w:rsidRDefault="00E96AB1" w:rsidP="00E96AB1">
            <w:pPr>
              <w:jc w:val="center"/>
              <w:rPr>
                <w:rFonts w:ascii="Arial" w:hAnsi="Arial" w:cs="Arial"/>
              </w:rPr>
            </w:pPr>
            <w:r w:rsidRPr="006A3279">
              <w:rPr>
                <w:rFonts w:ascii="Arial" w:hAnsi="Arial" w:cs="Arial"/>
              </w:rPr>
              <w:t>Transportation Resource Services, Inc</w:t>
            </w:r>
          </w:p>
        </w:tc>
        <w:tc>
          <w:tcPr>
            <w:tcW w:w="2432" w:type="dxa"/>
            <w:vAlign w:val="center"/>
          </w:tcPr>
          <w:p w14:paraId="2C14A837" w14:textId="315EEF9C" w:rsidR="00E96AB1" w:rsidRPr="008B6562" w:rsidRDefault="001B7D9B" w:rsidP="00E96AB1">
            <w:pPr>
              <w:jc w:val="center"/>
              <w:rPr>
                <w:rFonts w:ascii="Arial" w:hAnsi="Arial" w:cs="Arial"/>
                <w:color w:val="333333"/>
                <w:highlight w:val="green"/>
              </w:rPr>
            </w:pPr>
            <w:hyperlink r:id="rId13" w:history="1">
              <w:r w:rsidRPr="000C73EC">
                <w:rPr>
                  <w:rFonts w:ascii="Arial" w:hAnsi="Arial" w:cs="Arial"/>
                  <w:color w:val="003A55"/>
                </w:rPr>
                <w:t>GJAGR1000</w:t>
              </w:r>
            </w:hyperlink>
            <w:r w:rsidR="000C73EC" w:rsidRPr="000C73EC">
              <w:rPr>
                <w:rFonts w:ascii="Arial" w:hAnsi="Arial" w:cs="Arial"/>
                <w:color w:val="003A55"/>
              </w:rPr>
              <w:t>1</w:t>
            </w:r>
            <w:r w:rsidRPr="000C73EC">
              <w:rPr>
                <w:rFonts w:ascii="Arial" w:hAnsi="Arial" w:cs="Arial"/>
                <w:color w:val="003A55"/>
              </w:rPr>
              <w:t>7</w:t>
            </w:r>
            <w:r w:rsidR="006A3279">
              <w:rPr>
                <w:rFonts w:ascii="Arial" w:hAnsi="Arial" w:cs="Arial"/>
                <w:color w:val="003A55"/>
                <w:highlight w:val="green"/>
              </w:rPr>
              <w:br/>
            </w:r>
            <w:r w:rsidR="006A3279" w:rsidRPr="006A3279">
              <w:rPr>
                <w:rFonts w:ascii="Arial" w:hAnsi="Arial" w:cs="Arial"/>
                <w:color w:val="003A55"/>
              </w:rPr>
              <w:t>5793-26-KF</w:t>
            </w:r>
            <w:r w:rsidRPr="008B6562">
              <w:rPr>
                <w:rFonts w:ascii="Arial" w:hAnsi="Arial" w:cs="Arial"/>
                <w:color w:val="003A55"/>
                <w:highlight w:val="green"/>
              </w:rPr>
              <w:br/>
            </w:r>
            <w:r w:rsidR="006A3279" w:rsidRPr="002A715A">
              <w:rPr>
                <w:rFonts w:ascii="Arial" w:hAnsi="Arial" w:cs="Arial"/>
              </w:rPr>
              <w:t>01/08/27</w:t>
            </w:r>
          </w:p>
        </w:tc>
        <w:tc>
          <w:tcPr>
            <w:tcW w:w="1253" w:type="dxa"/>
            <w:vAlign w:val="center"/>
          </w:tcPr>
          <w:p w14:paraId="2F861375" w14:textId="53C1526D" w:rsidR="00E96AB1" w:rsidRPr="006A3279" w:rsidRDefault="002B7E4F" w:rsidP="00E96AB1">
            <w:pPr>
              <w:jc w:val="center"/>
              <w:rPr>
                <w:rFonts w:ascii="Arial" w:hAnsi="Arial" w:cs="Arial"/>
              </w:rPr>
            </w:pPr>
            <w:r w:rsidRPr="006A3279">
              <w:rPr>
                <w:rFonts w:ascii="Arial" w:hAnsi="Arial" w:cs="Arial"/>
              </w:rPr>
              <w:t>Kathleen Franklin</w:t>
            </w:r>
          </w:p>
        </w:tc>
      </w:tr>
      <w:tr w:rsidR="00E96AB1" w:rsidRPr="002B7E4F" w14:paraId="2CED5305" w14:textId="77777777" w:rsidTr="00E72741">
        <w:trPr>
          <w:jc w:val="center"/>
        </w:trPr>
        <w:tc>
          <w:tcPr>
            <w:tcW w:w="3658" w:type="dxa"/>
            <w:vAlign w:val="center"/>
          </w:tcPr>
          <w:p w14:paraId="43CA3408" w14:textId="61F8626B" w:rsidR="00E96AB1" w:rsidRPr="002A715A" w:rsidRDefault="002A715A" w:rsidP="00E96AB1">
            <w:pPr>
              <w:jc w:val="center"/>
              <w:rPr>
                <w:rFonts w:ascii="Arial" w:hAnsi="Arial" w:cs="Arial"/>
                <w:color w:val="333333"/>
              </w:rPr>
            </w:pPr>
            <w:r w:rsidRPr="002A715A">
              <w:rPr>
                <w:rFonts w:ascii="Arial" w:hAnsi="Arial" w:cs="Arial"/>
                <w:color w:val="333333"/>
              </w:rPr>
              <w:lastRenderedPageBreak/>
              <w:t>Citadel Security Services</w:t>
            </w:r>
          </w:p>
        </w:tc>
        <w:tc>
          <w:tcPr>
            <w:tcW w:w="2007" w:type="dxa"/>
            <w:vAlign w:val="center"/>
          </w:tcPr>
          <w:p w14:paraId="3F3ADD6A" w14:textId="7DE6235A" w:rsidR="00E96AB1" w:rsidRPr="002A715A" w:rsidRDefault="00E96AB1" w:rsidP="00E96AB1">
            <w:pPr>
              <w:jc w:val="center"/>
              <w:rPr>
                <w:rFonts w:ascii="Arial" w:hAnsi="Arial" w:cs="Arial"/>
              </w:rPr>
            </w:pPr>
            <w:r w:rsidRPr="002A715A">
              <w:rPr>
                <w:rFonts w:ascii="Arial" w:hAnsi="Arial" w:cs="Arial"/>
              </w:rPr>
              <w:t>Citadel Security</w:t>
            </w:r>
          </w:p>
        </w:tc>
        <w:tc>
          <w:tcPr>
            <w:tcW w:w="2432" w:type="dxa"/>
            <w:vAlign w:val="center"/>
          </w:tcPr>
          <w:p w14:paraId="504D026D" w14:textId="1737C445" w:rsidR="00E96AB1" w:rsidRPr="002A715A" w:rsidRDefault="001B7D9B" w:rsidP="00E96AB1">
            <w:pPr>
              <w:jc w:val="center"/>
              <w:rPr>
                <w:rFonts w:ascii="Arial" w:hAnsi="Arial" w:cs="Arial"/>
                <w:color w:val="333333"/>
              </w:rPr>
            </w:pPr>
            <w:hyperlink r:id="rId14" w:history="1">
              <w:r w:rsidRPr="002A715A">
                <w:rPr>
                  <w:rFonts w:ascii="Arial" w:hAnsi="Arial" w:cs="Arial"/>
                  <w:color w:val="003A55"/>
                </w:rPr>
                <w:t>GJAGR1000</w:t>
              </w:r>
            </w:hyperlink>
            <w:r w:rsidR="002A715A" w:rsidRPr="0099662A">
              <w:rPr>
                <w:rFonts w:ascii="Arial" w:hAnsi="Arial" w:cs="Arial"/>
                <w:color w:val="003A55"/>
              </w:rPr>
              <w:t>15</w:t>
            </w:r>
            <w:r w:rsidRPr="002A715A">
              <w:rPr>
                <w:rFonts w:ascii="Arial" w:hAnsi="Arial" w:cs="Arial"/>
                <w:color w:val="003A55"/>
              </w:rPr>
              <w:br/>
            </w:r>
            <w:r w:rsidR="002A715A" w:rsidRPr="0099662A">
              <w:rPr>
                <w:rFonts w:ascii="Arial" w:hAnsi="Arial" w:cs="Arial"/>
                <w:color w:val="003A55"/>
              </w:rPr>
              <w:t>5795-26-KF</w:t>
            </w:r>
            <w:r w:rsidR="00E96AB1" w:rsidRPr="002A715A">
              <w:rPr>
                <w:rFonts w:ascii="Arial" w:hAnsi="Arial" w:cs="Arial"/>
              </w:rPr>
              <w:br/>
            </w:r>
            <w:r w:rsidR="002A715A" w:rsidRPr="002A715A">
              <w:rPr>
                <w:rFonts w:ascii="Arial" w:hAnsi="Arial" w:cs="Arial"/>
              </w:rPr>
              <w:t>01/08/27</w:t>
            </w:r>
          </w:p>
        </w:tc>
        <w:tc>
          <w:tcPr>
            <w:tcW w:w="1253" w:type="dxa"/>
            <w:vAlign w:val="center"/>
          </w:tcPr>
          <w:p w14:paraId="3562DE0C" w14:textId="76CB0F6A" w:rsidR="00E96AB1" w:rsidRPr="002A715A" w:rsidRDefault="002B7E4F" w:rsidP="00E96AB1">
            <w:pPr>
              <w:jc w:val="center"/>
              <w:rPr>
                <w:rFonts w:ascii="Arial" w:hAnsi="Arial" w:cs="Arial"/>
              </w:rPr>
            </w:pPr>
            <w:r w:rsidRPr="002A715A">
              <w:rPr>
                <w:rFonts w:ascii="Arial" w:hAnsi="Arial" w:cs="Arial"/>
              </w:rPr>
              <w:t>Kathleen Franklin</w:t>
            </w:r>
          </w:p>
        </w:tc>
      </w:tr>
      <w:tr w:rsidR="00E96AB1" w:rsidRPr="002B7E4F" w14:paraId="671BDC4B" w14:textId="77777777" w:rsidTr="003F27F5">
        <w:trPr>
          <w:jc w:val="center"/>
        </w:trPr>
        <w:tc>
          <w:tcPr>
            <w:tcW w:w="3658" w:type="dxa"/>
            <w:shd w:val="clear" w:color="auto" w:fill="FBE4D5" w:themeFill="accent2" w:themeFillTint="33"/>
            <w:vAlign w:val="center"/>
          </w:tcPr>
          <w:p w14:paraId="3ABB5187" w14:textId="2CC82DDE" w:rsidR="00E96AB1" w:rsidRPr="002B7E4F" w:rsidRDefault="00474EA5" w:rsidP="00E96AB1">
            <w:pPr>
              <w:jc w:val="center"/>
              <w:rPr>
                <w:rFonts w:ascii="Arial" w:hAnsi="Arial" w:cs="Arial"/>
                <w:color w:val="333333"/>
              </w:rPr>
            </w:pPr>
            <w:r w:rsidRPr="002B7E4F">
              <w:rPr>
                <w:rFonts w:ascii="Arial" w:hAnsi="Arial" w:cs="Arial"/>
                <w:color w:val="333333"/>
              </w:rPr>
              <w:t>Traffic Control Services</w:t>
            </w:r>
          </w:p>
        </w:tc>
        <w:tc>
          <w:tcPr>
            <w:tcW w:w="2007" w:type="dxa"/>
            <w:shd w:val="clear" w:color="auto" w:fill="FBE4D5" w:themeFill="accent2" w:themeFillTint="33"/>
            <w:vAlign w:val="center"/>
          </w:tcPr>
          <w:p w14:paraId="3F337EA9" w14:textId="278B05D8" w:rsidR="00E96AB1" w:rsidRPr="002B7E4F" w:rsidRDefault="00474EA5" w:rsidP="00E96AB1">
            <w:pPr>
              <w:jc w:val="center"/>
              <w:rPr>
                <w:rFonts w:ascii="Arial" w:hAnsi="Arial" w:cs="Arial"/>
              </w:rPr>
            </w:pPr>
            <w:r w:rsidRPr="00474EA5">
              <w:rPr>
                <w:rFonts w:ascii="Arial" w:hAnsi="Arial" w:cs="Arial"/>
                <w:color w:val="333333"/>
              </w:rPr>
              <w:t>Traffic Control Specialists</w:t>
            </w:r>
            <w:r>
              <w:rPr>
                <w:rFonts w:ascii="Arial" w:hAnsi="Arial" w:cs="Arial"/>
                <w:color w:val="333333"/>
              </w:rPr>
              <w:t xml:space="preserve"> (TCS)</w:t>
            </w:r>
          </w:p>
        </w:tc>
        <w:tc>
          <w:tcPr>
            <w:tcW w:w="2432" w:type="dxa"/>
            <w:shd w:val="clear" w:color="auto" w:fill="FBE4D5" w:themeFill="accent2" w:themeFillTint="33"/>
            <w:vAlign w:val="center"/>
          </w:tcPr>
          <w:p w14:paraId="358EF256" w14:textId="6520C612" w:rsidR="00E96AB1" w:rsidRPr="002B7E4F" w:rsidRDefault="0099662A" w:rsidP="00E96AB1">
            <w:pPr>
              <w:jc w:val="center"/>
              <w:rPr>
                <w:rFonts w:ascii="Arial" w:hAnsi="Arial" w:cs="Arial"/>
              </w:rPr>
            </w:pPr>
            <w:r w:rsidRPr="0099662A">
              <w:rPr>
                <w:rFonts w:ascii="Arial" w:hAnsi="Arial" w:cs="Arial"/>
                <w:color w:val="003A55"/>
              </w:rPr>
              <w:t>GJAGR100020</w:t>
            </w:r>
            <w:r w:rsidR="00474EA5" w:rsidRPr="0099662A">
              <w:rPr>
                <w:rFonts w:ascii="Arial" w:hAnsi="Arial" w:cs="Arial"/>
                <w:color w:val="003A55"/>
              </w:rPr>
              <w:br/>
            </w:r>
            <w:r w:rsidR="00474EA5" w:rsidRPr="0099662A">
              <w:rPr>
                <w:rFonts w:ascii="Arial" w:hAnsi="Arial" w:cs="Arial"/>
                <w:color w:val="003A55"/>
              </w:rPr>
              <w:t>RFP-5869-26-KF</w:t>
            </w:r>
            <w:r w:rsidR="00346413">
              <w:rPr>
                <w:rFonts w:ascii="Arial" w:hAnsi="Arial" w:cs="Arial"/>
              </w:rPr>
              <w:br/>
              <w:t>01/08/2027</w:t>
            </w:r>
          </w:p>
        </w:tc>
        <w:tc>
          <w:tcPr>
            <w:tcW w:w="1253" w:type="dxa"/>
            <w:shd w:val="clear" w:color="auto" w:fill="FBE4D5" w:themeFill="accent2" w:themeFillTint="33"/>
            <w:vAlign w:val="center"/>
          </w:tcPr>
          <w:p w14:paraId="47F39805" w14:textId="29269332" w:rsidR="00E96AB1" w:rsidRPr="002B7E4F" w:rsidRDefault="00FC58E0" w:rsidP="00E96AB1">
            <w:pPr>
              <w:jc w:val="center"/>
              <w:rPr>
                <w:rFonts w:ascii="Arial" w:hAnsi="Arial" w:cs="Arial"/>
              </w:rPr>
            </w:pPr>
            <w:r w:rsidRPr="002A715A">
              <w:rPr>
                <w:rFonts w:ascii="Arial" w:hAnsi="Arial" w:cs="Arial"/>
              </w:rPr>
              <w:t>Kathleen Franklin</w:t>
            </w:r>
          </w:p>
        </w:tc>
      </w:tr>
      <w:tr w:rsidR="003F27F5" w:rsidRPr="002B7E4F" w14:paraId="3862A979" w14:textId="77777777" w:rsidTr="003F27F5">
        <w:trPr>
          <w:jc w:val="center"/>
        </w:trPr>
        <w:tc>
          <w:tcPr>
            <w:tcW w:w="9350" w:type="dxa"/>
            <w:gridSpan w:val="4"/>
            <w:shd w:val="clear" w:color="auto" w:fill="FBE4D5" w:themeFill="accent2" w:themeFillTint="33"/>
            <w:vAlign w:val="center"/>
          </w:tcPr>
          <w:p w14:paraId="5A9244B5" w14:textId="682FA74C" w:rsidR="003F27F5" w:rsidRPr="003F27F5" w:rsidRDefault="003F27F5" w:rsidP="003F27F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Note: </w:t>
            </w:r>
            <w:r w:rsidRPr="003F27F5">
              <w:rPr>
                <w:rFonts w:ascii="Arial" w:hAnsi="Arial" w:cs="Arial"/>
                <w:b/>
                <w:bCs/>
              </w:rPr>
              <w:t xml:space="preserve">Traffic Control Specialists, LLC </w:t>
            </w:r>
            <w:r w:rsidRPr="003F27F5">
              <w:rPr>
                <w:rFonts w:ascii="Arial" w:hAnsi="Arial" w:cs="Arial"/>
              </w:rPr>
              <w:t xml:space="preserve">as the </w:t>
            </w:r>
            <w:r w:rsidRPr="003F27F5">
              <w:rPr>
                <w:rFonts w:ascii="Arial" w:hAnsi="Arial" w:cs="Arial"/>
                <w:b/>
                <w:bCs/>
              </w:rPr>
              <w:t>Primary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3F27F5">
              <w:rPr>
                <w:rFonts w:ascii="Arial" w:hAnsi="Arial" w:cs="Arial"/>
              </w:rPr>
              <w:t xml:space="preserve">Contractor for Events and Special Activities and as the </w:t>
            </w:r>
            <w:r w:rsidRPr="003F27F5">
              <w:rPr>
                <w:rFonts w:ascii="Arial" w:hAnsi="Arial" w:cs="Arial"/>
                <w:b/>
                <w:bCs/>
              </w:rPr>
              <w:t xml:space="preserve">Secondary </w:t>
            </w:r>
            <w:r w:rsidRPr="003F27F5">
              <w:rPr>
                <w:rFonts w:ascii="Arial" w:hAnsi="Arial" w:cs="Arial"/>
              </w:rPr>
              <w:t>Contractor for</w:t>
            </w:r>
            <w:r>
              <w:rPr>
                <w:rFonts w:ascii="Arial" w:hAnsi="Arial" w:cs="Arial"/>
              </w:rPr>
              <w:t xml:space="preserve"> </w:t>
            </w:r>
            <w:r w:rsidRPr="003F27F5">
              <w:rPr>
                <w:rFonts w:ascii="Arial" w:hAnsi="Arial" w:cs="Arial"/>
              </w:rPr>
              <w:t>Construction, Capital</w:t>
            </w:r>
            <w:r>
              <w:rPr>
                <w:rFonts w:ascii="Arial" w:hAnsi="Arial" w:cs="Arial"/>
              </w:rPr>
              <w:t xml:space="preserve"> </w:t>
            </w:r>
            <w:r w:rsidRPr="003F27F5">
              <w:rPr>
                <w:rFonts w:ascii="Arial" w:hAnsi="Arial" w:cs="Arial"/>
              </w:rPr>
              <w:t>Improvement, Operational Maintenance Activities, and Emergency</w:t>
            </w:r>
            <w:r>
              <w:rPr>
                <w:rFonts w:ascii="Arial" w:hAnsi="Arial" w:cs="Arial"/>
              </w:rPr>
              <w:t xml:space="preserve"> </w:t>
            </w:r>
            <w:r w:rsidRPr="003F27F5">
              <w:rPr>
                <w:rFonts w:ascii="Arial" w:hAnsi="Arial" w:cs="Arial"/>
              </w:rPr>
              <w:t>and Unscheduled Response</w:t>
            </w:r>
          </w:p>
        </w:tc>
      </w:tr>
      <w:tr w:rsidR="00C2551A" w:rsidRPr="002B7E4F" w14:paraId="4470D5BF" w14:textId="77777777" w:rsidTr="008346C0">
        <w:trPr>
          <w:jc w:val="center"/>
        </w:trPr>
        <w:tc>
          <w:tcPr>
            <w:tcW w:w="3658" w:type="dxa"/>
            <w:shd w:val="clear" w:color="auto" w:fill="D0CECE" w:themeFill="background2" w:themeFillShade="E6"/>
            <w:vAlign w:val="center"/>
          </w:tcPr>
          <w:p w14:paraId="1BEFEAF4" w14:textId="4E8F7311" w:rsidR="00C2551A" w:rsidRPr="002B7E4F" w:rsidRDefault="00474EA5" w:rsidP="00E96AB1">
            <w:pPr>
              <w:jc w:val="center"/>
              <w:rPr>
                <w:rFonts w:ascii="Arial" w:hAnsi="Arial" w:cs="Arial"/>
                <w:color w:val="333333"/>
              </w:rPr>
            </w:pPr>
            <w:r w:rsidRPr="002B7E4F">
              <w:rPr>
                <w:rFonts w:ascii="Arial" w:hAnsi="Arial" w:cs="Arial"/>
                <w:color w:val="333333"/>
              </w:rPr>
              <w:t>Traffic Control Services</w:t>
            </w:r>
            <w:r>
              <w:rPr>
                <w:rFonts w:ascii="Arial" w:hAnsi="Arial" w:cs="Arial"/>
                <w:color w:val="333333"/>
              </w:rPr>
              <w:t xml:space="preserve"> with </w:t>
            </w:r>
            <w:r w:rsidRPr="00474EA5">
              <w:rPr>
                <w:rFonts w:ascii="Arial" w:hAnsi="Arial" w:cs="Arial"/>
                <w:color w:val="333333"/>
              </w:rPr>
              <w:t>Ultra Traffic Management</w:t>
            </w:r>
          </w:p>
        </w:tc>
        <w:tc>
          <w:tcPr>
            <w:tcW w:w="2007" w:type="dxa"/>
            <w:shd w:val="clear" w:color="auto" w:fill="D0CECE" w:themeFill="background2" w:themeFillShade="E6"/>
            <w:vAlign w:val="center"/>
          </w:tcPr>
          <w:p w14:paraId="5E155C12" w14:textId="067541E4" w:rsidR="00C2551A" w:rsidRPr="002B7E4F" w:rsidRDefault="00474EA5" w:rsidP="00E96AB1">
            <w:pPr>
              <w:jc w:val="center"/>
              <w:rPr>
                <w:rFonts w:ascii="Arial" w:hAnsi="Arial" w:cs="Arial"/>
              </w:rPr>
            </w:pPr>
            <w:r w:rsidRPr="00474EA5">
              <w:rPr>
                <w:rFonts w:ascii="Arial" w:hAnsi="Arial" w:cs="Arial"/>
                <w:color w:val="333333"/>
              </w:rPr>
              <w:t>Ultra Traffic Managemen</w:t>
            </w:r>
            <w:r>
              <w:rPr>
                <w:rFonts w:ascii="Arial" w:hAnsi="Arial" w:cs="Arial"/>
                <w:color w:val="333333"/>
              </w:rPr>
              <w:t>t</w:t>
            </w:r>
          </w:p>
        </w:tc>
        <w:tc>
          <w:tcPr>
            <w:tcW w:w="2432" w:type="dxa"/>
            <w:shd w:val="clear" w:color="auto" w:fill="D0CECE" w:themeFill="background2" w:themeFillShade="E6"/>
            <w:vAlign w:val="center"/>
          </w:tcPr>
          <w:p w14:paraId="7479F8AD" w14:textId="73454751" w:rsidR="00C2551A" w:rsidRPr="002B7E4F" w:rsidRDefault="008F14FB" w:rsidP="00E96AB1">
            <w:pPr>
              <w:jc w:val="center"/>
              <w:rPr>
                <w:rFonts w:ascii="Arial" w:hAnsi="Arial" w:cs="Arial"/>
              </w:rPr>
            </w:pPr>
            <w:r w:rsidRPr="008F14FB">
              <w:rPr>
                <w:rFonts w:ascii="Arial" w:hAnsi="Arial" w:cs="Arial"/>
                <w:color w:val="003A55"/>
              </w:rPr>
              <w:t>GJAGR100021</w:t>
            </w:r>
            <w:r w:rsidR="00474EA5" w:rsidRPr="008F14FB">
              <w:rPr>
                <w:rFonts w:ascii="Arial" w:hAnsi="Arial" w:cs="Arial"/>
                <w:color w:val="003A55"/>
              </w:rPr>
              <w:br/>
            </w:r>
            <w:r w:rsidR="00474EA5" w:rsidRPr="008F14FB">
              <w:rPr>
                <w:rFonts w:ascii="Arial" w:hAnsi="Arial" w:cs="Arial"/>
                <w:color w:val="003A55"/>
              </w:rPr>
              <w:t>RFP-5869-26-KF</w:t>
            </w:r>
            <w:r w:rsidR="00346413">
              <w:rPr>
                <w:rFonts w:ascii="Arial" w:hAnsi="Arial" w:cs="Arial"/>
              </w:rPr>
              <w:br/>
            </w:r>
            <w:r w:rsidR="00346413">
              <w:rPr>
                <w:rFonts w:ascii="Arial" w:hAnsi="Arial" w:cs="Arial"/>
              </w:rPr>
              <w:t>01/08/2027</w:t>
            </w:r>
          </w:p>
        </w:tc>
        <w:tc>
          <w:tcPr>
            <w:tcW w:w="1253" w:type="dxa"/>
            <w:shd w:val="clear" w:color="auto" w:fill="D0CECE" w:themeFill="background2" w:themeFillShade="E6"/>
            <w:vAlign w:val="center"/>
          </w:tcPr>
          <w:p w14:paraId="0645F266" w14:textId="2B8705EA" w:rsidR="00C2551A" w:rsidRPr="002B7E4F" w:rsidRDefault="00FC58E0" w:rsidP="00E96AB1">
            <w:pPr>
              <w:jc w:val="center"/>
              <w:rPr>
                <w:rFonts w:ascii="Arial" w:hAnsi="Arial" w:cs="Arial"/>
              </w:rPr>
            </w:pPr>
            <w:r w:rsidRPr="002A715A">
              <w:rPr>
                <w:rFonts w:ascii="Arial" w:hAnsi="Arial" w:cs="Arial"/>
              </w:rPr>
              <w:t>Kathleen Franklin</w:t>
            </w:r>
          </w:p>
        </w:tc>
      </w:tr>
      <w:tr w:rsidR="008346C0" w:rsidRPr="002B7E4F" w14:paraId="6FF3E48C" w14:textId="77777777" w:rsidTr="008346C0">
        <w:trPr>
          <w:trHeight w:val="70"/>
          <w:jc w:val="center"/>
        </w:trPr>
        <w:tc>
          <w:tcPr>
            <w:tcW w:w="9350" w:type="dxa"/>
            <w:gridSpan w:val="4"/>
            <w:shd w:val="clear" w:color="auto" w:fill="D0CECE" w:themeFill="background2" w:themeFillShade="E6"/>
            <w:vAlign w:val="center"/>
          </w:tcPr>
          <w:p w14:paraId="7B89C913" w14:textId="544B4912" w:rsidR="008346C0" w:rsidRPr="008346C0" w:rsidRDefault="008346C0" w:rsidP="0083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Note: </w:t>
            </w:r>
            <w:r w:rsidRPr="00B42543">
              <w:rPr>
                <w:rFonts w:ascii="Arial" w:hAnsi="Arial" w:cs="Arial"/>
                <w:b/>
                <w:bCs/>
                <w:spacing w:val="-3"/>
              </w:rPr>
              <w:t>Ultra Traffic Management, LLC</w:t>
            </w:r>
            <w:r w:rsidRPr="00B42543">
              <w:rPr>
                <w:rFonts w:ascii="Arial" w:hAnsi="Arial" w:cs="Arial"/>
                <w:spacing w:val="-3"/>
              </w:rPr>
              <w:t xml:space="preserve"> as the </w:t>
            </w:r>
            <w:r w:rsidRPr="00273EB0">
              <w:rPr>
                <w:rFonts w:ascii="Arial" w:hAnsi="Arial" w:cs="Arial"/>
                <w:b/>
                <w:bCs/>
                <w:spacing w:val="-3"/>
              </w:rPr>
              <w:t>Primary</w:t>
            </w:r>
            <w:r w:rsidRPr="00B42543">
              <w:rPr>
                <w:rFonts w:ascii="Arial" w:hAnsi="Arial" w:cs="Arial"/>
                <w:spacing w:val="-3"/>
              </w:rPr>
              <w:t xml:space="preserve"> Contractor for Construction, Capital Improvement, Operational Maintenance Activities, and Emergency and Unscheduled Response</w:t>
            </w:r>
            <w:r>
              <w:rPr>
                <w:rFonts w:ascii="Arial" w:hAnsi="Arial" w:cs="Arial"/>
                <w:spacing w:val="-3"/>
              </w:rPr>
              <w:t>.</w:t>
            </w:r>
          </w:p>
        </w:tc>
      </w:tr>
    </w:tbl>
    <w:p w14:paraId="7626BC45" w14:textId="77777777" w:rsidR="007A53CA" w:rsidRPr="002B7E4F" w:rsidRDefault="007A53CA" w:rsidP="007A53CA">
      <w:pPr>
        <w:rPr>
          <w:rFonts w:ascii="Arial" w:hAnsi="Arial" w:cs="Arial"/>
        </w:rPr>
      </w:pPr>
    </w:p>
    <w:sectPr w:rsidR="007A53CA" w:rsidRPr="002B7E4F" w:rsidSect="00FC58E0">
      <w:headerReference w:type="default" r:id="rId15"/>
      <w:footerReference w:type="default" r:id="rId16"/>
      <w:headerReference w:type="first" r:id="rId17"/>
      <w:pgSz w:w="12240" w:h="15840" w:code="1"/>
      <w:pgMar w:top="1800" w:right="1440" w:bottom="1440" w:left="1440" w:header="36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005B6" w14:textId="77777777" w:rsidR="00645A4B" w:rsidRDefault="00645A4B">
      <w:r>
        <w:separator/>
      </w:r>
    </w:p>
  </w:endnote>
  <w:endnote w:type="continuationSeparator" w:id="0">
    <w:p w14:paraId="6F324FD7" w14:textId="77777777" w:rsidR="00645A4B" w:rsidRDefault="0064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3209" w14:textId="16EC0365" w:rsidR="009A4BE3" w:rsidRPr="002B7E4F" w:rsidRDefault="002B7E4F" w:rsidP="002B7E4F">
    <w:pPr>
      <w:pStyle w:val="Default"/>
      <w:spacing w:before="100" w:beforeAutospacing="1" w:after="100" w:afterAutospacing="1"/>
      <w:jc w:val="center"/>
      <w:rPr>
        <w:color w:val="auto"/>
        <w:sz w:val="20"/>
        <w:szCs w:val="20"/>
      </w:rPr>
    </w:pPr>
    <w:r w:rsidRPr="009A64A1">
      <w:rPr>
        <w:color w:val="3E5019"/>
        <w:sz w:val="20"/>
        <w:szCs w:val="20"/>
      </w:rPr>
      <w:t xml:space="preserve">910 Main St | Grand Junction, CO 81501 | </w:t>
    </w:r>
    <w:hyperlink r:id="rId1" w:tgtFrame="_new" w:history="1">
      <w:r w:rsidRPr="009A64A1">
        <w:rPr>
          <w:rStyle w:val="Hyperlink"/>
          <w:sz w:val="20"/>
          <w:szCs w:val="20"/>
        </w:rPr>
        <w:t>www.gjcity.org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74F88" w14:textId="77777777" w:rsidR="00645A4B" w:rsidRDefault="00645A4B">
      <w:r>
        <w:separator/>
      </w:r>
    </w:p>
  </w:footnote>
  <w:footnote w:type="continuationSeparator" w:id="0">
    <w:p w14:paraId="2B899A72" w14:textId="77777777" w:rsidR="00645A4B" w:rsidRDefault="00645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61FE" w14:textId="5E15F362" w:rsidR="009A4BE3" w:rsidRDefault="009A4BE3" w:rsidP="00474EA5">
    <w:pPr>
      <w:pStyle w:val="Header"/>
      <w:spacing w:before="100" w:beforeAutospacing="1" w:after="100" w:afterAutospacing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B480A" w14:textId="0B26E7AC" w:rsidR="00FC58E0" w:rsidRDefault="00FC58E0">
    <w:pPr>
      <w:pStyle w:val="Header"/>
    </w:pPr>
    <w:r>
      <w:rPr>
        <w:noProof/>
      </w:rPr>
      <w:drawing>
        <wp:inline distT="0" distB="0" distL="0" distR="0" wp14:anchorId="6E9268A1" wp14:editId="01C4DCB5">
          <wp:extent cx="3076575" cy="694245"/>
          <wp:effectExtent l="0" t="0" r="0" b="0"/>
          <wp:docPr id="587221069" name="Picture 587221069" descr="A picture containing a logo for City of Grand Junction Colorado Purchasing Divisio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a logo for City of Grand Junction Colorado Purchasing Divisio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4904" cy="698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92D"/>
    <w:multiLevelType w:val="hybridMultilevel"/>
    <w:tmpl w:val="8598B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40306"/>
    <w:multiLevelType w:val="hybridMultilevel"/>
    <w:tmpl w:val="7A72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96E62"/>
    <w:multiLevelType w:val="hybridMultilevel"/>
    <w:tmpl w:val="4DE81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595721">
    <w:abstractNumId w:val="2"/>
  </w:num>
  <w:num w:numId="2" w16cid:durableId="1328900402">
    <w:abstractNumId w:val="0"/>
  </w:num>
  <w:num w:numId="3" w16cid:durableId="1951621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1D"/>
    <w:rsid w:val="0004314A"/>
    <w:rsid w:val="00056E68"/>
    <w:rsid w:val="000640A8"/>
    <w:rsid w:val="00083033"/>
    <w:rsid w:val="000B5DC6"/>
    <w:rsid w:val="000B6946"/>
    <w:rsid w:val="000C73EC"/>
    <w:rsid w:val="000D092D"/>
    <w:rsid w:val="000F3CA0"/>
    <w:rsid w:val="000F7ADB"/>
    <w:rsid w:val="001271DE"/>
    <w:rsid w:val="00141798"/>
    <w:rsid w:val="00143257"/>
    <w:rsid w:val="00177604"/>
    <w:rsid w:val="001B7D9B"/>
    <w:rsid w:val="002019F8"/>
    <w:rsid w:val="002022CA"/>
    <w:rsid w:val="00215FFB"/>
    <w:rsid w:val="002213C2"/>
    <w:rsid w:val="002928BE"/>
    <w:rsid w:val="00297DC3"/>
    <w:rsid w:val="002A4B09"/>
    <w:rsid w:val="002A715A"/>
    <w:rsid w:val="002B1B3D"/>
    <w:rsid w:val="002B7E4F"/>
    <w:rsid w:val="002E21B9"/>
    <w:rsid w:val="002F70B5"/>
    <w:rsid w:val="00322069"/>
    <w:rsid w:val="0032360E"/>
    <w:rsid w:val="00330A0D"/>
    <w:rsid w:val="00333EE0"/>
    <w:rsid w:val="00346413"/>
    <w:rsid w:val="00351F4C"/>
    <w:rsid w:val="00396337"/>
    <w:rsid w:val="0039662F"/>
    <w:rsid w:val="003C1089"/>
    <w:rsid w:val="003E70BE"/>
    <w:rsid w:val="003F27F5"/>
    <w:rsid w:val="00447152"/>
    <w:rsid w:val="00453CFA"/>
    <w:rsid w:val="00474EA5"/>
    <w:rsid w:val="004948AA"/>
    <w:rsid w:val="004B1601"/>
    <w:rsid w:val="004B5D79"/>
    <w:rsid w:val="004C78EE"/>
    <w:rsid w:val="004D42DD"/>
    <w:rsid w:val="004E7876"/>
    <w:rsid w:val="00542321"/>
    <w:rsid w:val="00543D64"/>
    <w:rsid w:val="005922E5"/>
    <w:rsid w:val="00613010"/>
    <w:rsid w:val="006377ED"/>
    <w:rsid w:val="00645A4B"/>
    <w:rsid w:val="006727C3"/>
    <w:rsid w:val="006A3279"/>
    <w:rsid w:val="006B68ED"/>
    <w:rsid w:val="006C075D"/>
    <w:rsid w:val="006C3B79"/>
    <w:rsid w:val="006D1176"/>
    <w:rsid w:val="006D6E19"/>
    <w:rsid w:val="006E12E4"/>
    <w:rsid w:val="006F5D66"/>
    <w:rsid w:val="00741331"/>
    <w:rsid w:val="00750A08"/>
    <w:rsid w:val="0075333E"/>
    <w:rsid w:val="007A53CA"/>
    <w:rsid w:val="00801EB9"/>
    <w:rsid w:val="008130FA"/>
    <w:rsid w:val="00825AA6"/>
    <w:rsid w:val="00833C1F"/>
    <w:rsid w:val="008346C0"/>
    <w:rsid w:val="008437A8"/>
    <w:rsid w:val="00855098"/>
    <w:rsid w:val="0088782B"/>
    <w:rsid w:val="008B6562"/>
    <w:rsid w:val="008C4356"/>
    <w:rsid w:val="008F14FB"/>
    <w:rsid w:val="0093676A"/>
    <w:rsid w:val="00973319"/>
    <w:rsid w:val="0099662A"/>
    <w:rsid w:val="009A4BE3"/>
    <w:rsid w:val="009B3C0A"/>
    <w:rsid w:val="009B7D00"/>
    <w:rsid w:val="009C7770"/>
    <w:rsid w:val="009D6C95"/>
    <w:rsid w:val="00A0505C"/>
    <w:rsid w:val="00A22689"/>
    <w:rsid w:val="00A9761D"/>
    <w:rsid w:val="00AA0090"/>
    <w:rsid w:val="00AC0E97"/>
    <w:rsid w:val="00AC49E2"/>
    <w:rsid w:val="00AD635C"/>
    <w:rsid w:val="00AE2381"/>
    <w:rsid w:val="00AF3DF6"/>
    <w:rsid w:val="00B04BE6"/>
    <w:rsid w:val="00B117A1"/>
    <w:rsid w:val="00B27CF8"/>
    <w:rsid w:val="00B54F6F"/>
    <w:rsid w:val="00BB0D98"/>
    <w:rsid w:val="00BB1D8E"/>
    <w:rsid w:val="00BD0A26"/>
    <w:rsid w:val="00C12FD6"/>
    <w:rsid w:val="00C202A1"/>
    <w:rsid w:val="00C24305"/>
    <w:rsid w:val="00C2551A"/>
    <w:rsid w:val="00C37D17"/>
    <w:rsid w:val="00C45BF0"/>
    <w:rsid w:val="00C563D5"/>
    <w:rsid w:val="00C62881"/>
    <w:rsid w:val="00C80A85"/>
    <w:rsid w:val="00CB5D0E"/>
    <w:rsid w:val="00CC47F4"/>
    <w:rsid w:val="00CD3FAF"/>
    <w:rsid w:val="00CD6459"/>
    <w:rsid w:val="00D319A1"/>
    <w:rsid w:val="00D76E94"/>
    <w:rsid w:val="00DA3D0E"/>
    <w:rsid w:val="00DE171D"/>
    <w:rsid w:val="00DE22B9"/>
    <w:rsid w:val="00DE2D82"/>
    <w:rsid w:val="00E12324"/>
    <w:rsid w:val="00E14B5A"/>
    <w:rsid w:val="00E20F27"/>
    <w:rsid w:val="00E5430B"/>
    <w:rsid w:val="00E55692"/>
    <w:rsid w:val="00E71C19"/>
    <w:rsid w:val="00E72741"/>
    <w:rsid w:val="00E91580"/>
    <w:rsid w:val="00E955AB"/>
    <w:rsid w:val="00E96AB1"/>
    <w:rsid w:val="00EB2F62"/>
    <w:rsid w:val="00EB439D"/>
    <w:rsid w:val="00F1372E"/>
    <w:rsid w:val="00F22194"/>
    <w:rsid w:val="00F27FBB"/>
    <w:rsid w:val="00F5293F"/>
    <w:rsid w:val="00F83865"/>
    <w:rsid w:val="00FA0EAA"/>
    <w:rsid w:val="00FA2376"/>
    <w:rsid w:val="00FC3574"/>
    <w:rsid w:val="00FC58E0"/>
    <w:rsid w:val="00FC74CF"/>
    <w:rsid w:val="00FD070E"/>
    <w:rsid w:val="3E82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F710DE"/>
  <w15:docId w15:val="{FB7EF8A1-9274-4A79-9968-1FAEF3E2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E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3DF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C202A1"/>
    <w:rPr>
      <w:sz w:val="24"/>
      <w:szCs w:val="24"/>
    </w:rPr>
  </w:style>
  <w:style w:type="table" w:styleId="TableGrid">
    <w:name w:val="Table Grid"/>
    <w:basedOn w:val="TableNormal"/>
    <w:uiPriority w:val="59"/>
    <w:rsid w:val="00843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37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22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2B9"/>
    <w:rPr>
      <w:color w:val="605E5C"/>
      <w:shd w:val="clear" w:color="auto" w:fill="E1DFDD"/>
    </w:rPr>
  </w:style>
  <w:style w:type="character" w:customStyle="1" w:styleId="x2hi">
    <w:name w:val="x2hi"/>
    <w:basedOn w:val="DefaultParagraphFont"/>
    <w:rsid w:val="00DE22B9"/>
  </w:style>
  <w:style w:type="character" w:styleId="FollowedHyperlink">
    <w:name w:val="FollowedHyperlink"/>
    <w:basedOn w:val="DefaultParagraphFont"/>
    <w:uiPriority w:val="99"/>
    <w:semiHidden/>
    <w:unhideWhenUsed/>
    <w:rsid w:val="00DE22B9"/>
    <w:rPr>
      <w:color w:val="954F72" w:themeColor="followedHyperlink"/>
      <w:u w:val="single"/>
    </w:rPr>
  </w:style>
  <w:style w:type="paragraph" w:customStyle="1" w:styleId="Default">
    <w:name w:val="Default"/>
    <w:rsid w:val="002B7E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B7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7D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7D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D9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74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ascqy.fa.ocs.oraclecloud.com/fscmUI/faces/FuseWelcome?_afrLoop=34880609262268874&amp;_afrWindowMode=0&amp;_afrWindowId=18gz2nqti&amp;_adf.ctrl-state=lmeyun1ot_349&amp;_afrFS=16&amp;_afrMT=screen&amp;_afrMFW=1920&amp;_afrMFH=911&amp;_afrMFDW=1920&amp;_afrMFDH=1080&amp;_afrMFC=8&amp;_afrMFCI=0&amp;_afrMFM=0&amp;_afrMFR=96&amp;_afrMFG=0&amp;_afrMFS=0&amp;_afrMFO=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ascqy.fa.ocs.oraclecloud.com/fscmUI/faces/FuseWelcome?_afrLoop=34880609262268874&amp;_afrWindowMode=0&amp;_afrWindowId=18gz2nqti&amp;_adf.ctrl-state=lmeyun1ot_349&amp;_afrFS=16&amp;_afrMT=screen&amp;_afrMFW=1920&amp;_afrMFH=911&amp;_afrMFDW=1920&amp;_afrMFDH=1080&amp;_afrMFC=8&amp;_afrMFCI=0&amp;_afrMFM=0&amp;_afrMFR=96&amp;_afrMFG=0&amp;_afrMFS=0&amp;_afrMFO=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ascqy.fa.ocs.oraclecloud.com/fscmUI/faces/FuseWelcome?_afrLoop=34880609262268874&amp;_afrWindowMode=0&amp;_afrWindowId=18gz2nqti&amp;_adf.ctrl-state=lmeyun1ot_349&amp;_afrFS=16&amp;_afrMT=screen&amp;_afrMFW=1920&amp;_afrMFH=911&amp;_afrMFDW=1920&amp;_afrMFDH=1080&amp;_afrMFC=8&amp;_afrMFCI=0&amp;_afrMFM=0&amp;_afrMFR=96&amp;_afrMFG=0&amp;_afrMFS=0&amp;_afrMFO=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ascqy.fa.ocs.oraclecloud.com/fscmUI/faces/FuseWelcome?_afrLoop=34880609262268874&amp;_afrWindowMode=0&amp;_afrWindowId=18gz2nqti&amp;_adf.ctrl-state=lmeyun1ot_349&amp;_afrFS=16&amp;_afrMT=screen&amp;_afrMFW=1920&amp;_afrMFH=911&amp;_afrMFDW=1920&amp;_afrMFDH=1080&amp;_afrMFC=8&amp;_afrMFCI=0&amp;_afrMFM=0&amp;_afrMFR=96&amp;_afrMFG=0&amp;_afrMFS=0&amp;_afrMFO=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jcity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nym\OneDrive%20-%20City%20of%20Grand%20Junction\Documents\Custom%20Office%20Templates\City_Letterhea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f01a64-12bd-4770-88cf-8cbf2e13fb30" xsi:nil="true"/>
    <lcf76f155ced4ddcb4097134ff3c332f xmlns="d9dfab59-3eab-4d03-bec2-64f3a4f242f4">
      <Terms xmlns="http://schemas.microsoft.com/office/infopath/2007/PartnerControls"/>
    </lcf76f155ced4ddcb4097134ff3c332f>
    <Deleted_x0020_Duplicate_x003f_ xmlns="d9dfab59-3eab-4d03-bec2-64f3a4f242f4">false</Deleted_x0020_Duplicate_x003f_>
    <DisplayName xmlns="d9dfab59-3eab-4d03-bec2-64f3a4f242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D07D9F0B43945B4E6666C0EAF8F05" ma:contentTypeVersion="18" ma:contentTypeDescription="Create a new document." ma:contentTypeScope="" ma:versionID="3c1ba8feb8976ac7c272e9a4452f236e">
  <xsd:schema xmlns:xsd="http://www.w3.org/2001/XMLSchema" xmlns:xs="http://www.w3.org/2001/XMLSchema" xmlns:p="http://schemas.microsoft.com/office/2006/metadata/properties" xmlns:ns2="d9dfab59-3eab-4d03-bec2-64f3a4f242f4" xmlns:ns3="0cf01a64-12bd-4770-88cf-8cbf2e13fb30" targetNamespace="http://schemas.microsoft.com/office/2006/metadata/properties" ma:root="true" ma:fieldsID="e4538663f3f849b5c0a58179883dd675" ns2:_="" ns3:_="">
    <xsd:import namespace="d9dfab59-3eab-4d03-bec2-64f3a4f242f4"/>
    <xsd:import namespace="0cf01a64-12bd-4770-88cf-8cbf2e13f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DisplayName" minOccurs="0"/>
                <xsd:element ref="ns2:Deleted_x0020_Duplicate_x003f_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fab59-3eab-4d03-bec2-64f3a4f24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DisplayName" ma:index="18" nillable="true" ma:displayName="Display Name" ma:format="Dropdown" ma:internalName="DisplayName">
      <xsd:simpleType>
        <xsd:restriction base="dms:Text">
          <xsd:maxLength value="255"/>
        </xsd:restriction>
      </xsd:simpleType>
    </xsd:element>
    <xsd:element name="Deleted_x0020_Duplicate_x003f_" ma:index="19" nillable="true" ma:displayName="Deleted Duplicate?" ma:default="0" ma:internalName="Deleted_x0020_Duplicate_x003f_">
      <xsd:simpleType>
        <xsd:restriction base="dms:Boolea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764af33-7c08-4138-9b9f-bcbcb7d62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01a64-12bd-4770-88cf-8cbf2e13fb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32625d3-1658-412b-b305-7650d67e9ea0}" ma:internalName="TaxCatchAll" ma:showField="CatchAllData" ma:web="0cf01a64-12bd-4770-88cf-8cbf2e13fb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DA9A8-36E5-4A29-B9A1-73EDF9349351}">
  <ds:schemaRefs>
    <ds:schemaRef ds:uri="http://schemas.microsoft.com/office/2006/metadata/properties"/>
    <ds:schemaRef ds:uri="http://schemas.microsoft.com/office/infopath/2007/PartnerControls"/>
    <ds:schemaRef ds:uri="0cf01a64-12bd-4770-88cf-8cbf2e13fb30"/>
    <ds:schemaRef ds:uri="d9dfab59-3eab-4d03-bec2-64f3a4f242f4"/>
  </ds:schemaRefs>
</ds:datastoreItem>
</file>

<file path=customXml/itemProps2.xml><?xml version="1.0" encoding="utf-8"?>
<ds:datastoreItem xmlns:ds="http://schemas.openxmlformats.org/officeDocument/2006/customXml" ds:itemID="{A48B511E-896B-494C-8750-844BB6AC65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F4EEF8-1516-4A45-BFAE-271AAB6BA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fab59-3eab-4d03-bec2-64f3a4f242f4"/>
    <ds:schemaRef ds:uri="0cf01a64-12bd-4770-88cf-8cbf2e13f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EF5CDB-B32A-47C0-AC4C-4D4624C12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City_Letterhead_template.dotx</Template>
  <TotalTime>1782</TotalTime>
  <Pages>2</Pages>
  <Words>592</Words>
  <Characters>3470</Characters>
  <Application>Microsoft Office Word</Application>
  <DocSecurity>0</DocSecurity>
  <Lines>63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Purchasing Letterhead</vt:lpstr>
    </vt:vector>
  </TitlesOfParts>
  <Manager/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Purchasing Letterhead</dc:title>
  <dc:subject>&amp;lt;p&amp;gt;Click here to enter text.                                   &amp;lt;/p&amp;gt;</dc:subject>
  <dc:creator>Kathleen Franklin</dc:creator>
  <cp:keywords>Letter</cp:keywords>
  <dc:description/>
  <cp:lastModifiedBy>Kathleen Franklin</cp:lastModifiedBy>
  <cp:revision>19</cp:revision>
  <cp:lastPrinted>2025-03-21T17:52:00Z</cp:lastPrinted>
  <dcterms:created xsi:type="dcterms:W3CDTF">2026-01-05T19:38:00Z</dcterms:created>
  <dcterms:modified xsi:type="dcterms:W3CDTF">2026-04-24T16:33:00Z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1033</vt:i4>
  </property>
  <property fmtid="{D5CDD505-2E9C-101B-9397-08002B2CF9AE}" pid="3" name="EktQuickLink">
    <vt:lpwstr>DownloadAsset.aspx?id=2147484254</vt:lpwstr>
  </property>
  <property fmtid="{D5CDD505-2E9C-101B-9397-08002B2CF9AE}" pid="4" name="EktContentType">
    <vt:i4>101</vt:i4>
  </property>
  <property fmtid="{D5CDD505-2E9C-101B-9397-08002B2CF9AE}" pid="5" name="EktFolderName">
    <vt:lpwstr/>
  </property>
  <property fmtid="{D5CDD505-2E9C-101B-9397-08002B2CF9AE}" pid="6" name="EktCmsPath">
    <vt:lpwstr/>
  </property>
  <property fmtid="{D5CDD505-2E9C-101B-9397-08002B2CF9AE}" pid="7" name="EktExpiryType">
    <vt:i4>1</vt:i4>
  </property>
  <property fmtid="{D5CDD505-2E9C-101B-9397-08002B2CF9AE}" pid="8" name="EktDateCreated">
    <vt:filetime>2010-06-07T22:06:36Z</vt:filetime>
  </property>
  <property fmtid="{D5CDD505-2E9C-101B-9397-08002B2CF9AE}" pid="9" name="EktDateModified">
    <vt:filetime>2010-06-07T22:06:46Z</vt:filetime>
  </property>
  <property fmtid="{D5CDD505-2E9C-101B-9397-08002B2CF9AE}" pid="10" name="EktTaxCategory">
    <vt:lpwstr> #eksep# \Intranet\Logos and Letterheads #eksep# </vt:lpwstr>
  </property>
  <property fmtid="{D5CDD505-2E9C-101B-9397-08002B2CF9AE}" pid="11" name="EktCmsSize">
    <vt:i4>89600</vt:i4>
  </property>
  <property fmtid="{D5CDD505-2E9C-101B-9397-08002B2CF9AE}" pid="12" name="EktSearchable">
    <vt:i4>1</vt:i4>
  </property>
  <property fmtid="{D5CDD505-2E9C-101B-9397-08002B2CF9AE}" pid="13" name="EktEDescription">
    <vt:lpwstr>&amp;lt;p&amp;gt;Click here to enter text.                                   &amp;lt;/p&amp;gt;</vt:lpwstr>
  </property>
  <property fmtid="{D5CDD505-2E9C-101B-9397-08002B2CF9AE}" pid="14" name="ekttaxonomyenabled">
    <vt:i4>1</vt:i4>
  </property>
  <property fmtid="{D5CDD505-2E9C-101B-9397-08002B2CF9AE}" pid="15" name="EktContentSubType">
    <vt:i4>0</vt:i4>
  </property>
  <property fmtid="{D5CDD505-2E9C-101B-9397-08002B2CF9AE}" pid="16" name="EktDisabledTaxCategory">
    <vt:lpwstr/>
  </property>
  <property fmtid="{D5CDD505-2E9C-101B-9397-08002B2CF9AE}" pid="17" name="ContentTypeId">
    <vt:lpwstr>0x010100F11D07D9F0B43945B4E6666C0EAF8F05</vt:lpwstr>
  </property>
  <property fmtid="{D5CDD505-2E9C-101B-9397-08002B2CF9AE}" pid="18" name="MediaServiceImageTags">
    <vt:lpwstr/>
  </property>
  <property fmtid="{D5CDD505-2E9C-101B-9397-08002B2CF9AE}" pid="19" name="GrammarlyDocumentId">
    <vt:lpwstr>c3efc825a389a6ab7895016a802e590cad2c27662aa3003968bd26fdd63654c0</vt:lpwstr>
  </property>
</Properties>
</file>