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1BD7" w14:textId="77777777" w:rsidR="00A0311C" w:rsidRDefault="00A0311C" w:rsidP="00A0311C">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9418317" w14:textId="77777777" w:rsidR="00A0311C" w:rsidRDefault="00A0311C" w:rsidP="00A0311C">
      <w:pPr>
        <w:tabs>
          <w:tab w:val="left" w:pos="-1440"/>
          <w:tab w:val="left" w:pos="-720"/>
          <w:tab w:val="left" w:pos="0"/>
          <w:tab w:val="left" w:pos="523"/>
          <w:tab w:val="left" w:pos="1046"/>
          <w:tab w:val="left" w:pos="1440"/>
        </w:tabs>
        <w:jc w:val="both"/>
        <w:rPr>
          <w:spacing w:val="-2"/>
        </w:rPr>
      </w:pPr>
    </w:p>
    <w:p w14:paraId="114EFB40"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DEFINITION</w:t>
      </w:r>
    </w:p>
    <w:p w14:paraId="1E097D53" w14:textId="77777777" w:rsidR="00A0311C" w:rsidRDefault="00A0311C" w:rsidP="00A0311C">
      <w:pPr>
        <w:tabs>
          <w:tab w:val="left" w:pos="-1440"/>
          <w:tab w:val="left" w:pos="-720"/>
          <w:tab w:val="left" w:pos="0"/>
          <w:tab w:val="left" w:pos="523"/>
          <w:tab w:val="left" w:pos="1046"/>
          <w:tab w:val="left" w:pos="1440"/>
        </w:tabs>
        <w:jc w:val="both"/>
        <w:rPr>
          <w:spacing w:val="-2"/>
        </w:rPr>
      </w:pPr>
    </w:p>
    <w:p w14:paraId="0B1D4CAB" w14:textId="1AAC7275" w:rsidR="00A0311C" w:rsidRDefault="00A0311C" w:rsidP="00A0311C">
      <w:pPr>
        <w:tabs>
          <w:tab w:val="left" w:pos="-1440"/>
          <w:tab w:val="left" w:pos="-720"/>
          <w:tab w:val="left" w:pos="0"/>
          <w:tab w:val="left" w:pos="523"/>
          <w:tab w:val="left" w:pos="1046"/>
          <w:tab w:val="left" w:pos="1440"/>
        </w:tabs>
        <w:jc w:val="both"/>
        <w:rPr>
          <w:spacing w:val="-2"/>
        </w:rPr>
      </w:pPr>
      <w:r>
        <w:t>Perform professional accounting responsibilities in support of City financial management, including financial analysis, record keeping, reporting, auditing, payroll, accounts payable/receivable, and budget preparation. Provide support for general ledger reconciliations, grants administration, financial planning, and departmental fiscal oversight. Serve as a financial resource to departments, ensuring compliance with applicable laws, regulations, and internal controls.</w:t>
      </w:r>
    </w:p>
    <w:p w14:paraId="7E12F60A" w14:textId="77777777" w:rsidR="00A0311C" w:rsidRDefault="00A0311C" w:rsidP="00A0311C">
      <w:pPr>
        <w:tabs>
          <w:tab w:val="left" w:pos="-1440"/>
          <w:tab w:val="left" w:pos="-720"/>
          <w:tab w:val="left" w:pos="0"/>
          <w:tab w:val="left" w:pos="523"/>
          <w:tab w:val="left" w:pos="1046"/>
          <w:tab w:val="left" w:pos="1440"/>
        </w:tabs>
        <w:jc w:val="both"/>
        <w:rPr>
          <w:spacing w:val="-2"/>
        </w:rPr>
      </w:pPr>
    </w:p>
    <w:p w14:paraId="3875C722" w14:textId="77777777" w:rsidR="00A0311C" w:rsidRDefault="00A0311C" w:rsidP="00A0311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965339A" w14:textId="77777777" w:rsidR="00A0311C" w:rsidRDefault="00A0311C" w:rsidP="00A0311C">
      <w:pPr>
        <w:tabs>
          <w:tab w:val="left" w:pos="-1440"/>
          <w:tab w:val="left" w:pos="-720"/>
          <w:tab w:val="left" w:pos="0"/>
          <w:tab w:val="left" w:pos="523"/>
          <w:tab w:val="left" w:pos="1046"/>
          <w:tab w:val="left" w:pos="1440"/>
        </w:tabs>
        <w:jc w:val="both"/>
        <w:rPr>
          <w:b/>
          <w:spacing w:val="-2"/>
          <w:u w:val="single"/>
        </w:rPr>
      </w:pPr>
      <w:r>
        <w:rPr>
          <w:spacing w:val="-2"/>
        </w:rPr>
        <w:t>Exempt, Non Safety Sensitive.</w:t>
      </w:r>
    </w:p>
    <w:p w14:paraId="5A796306" w14:textId="77777777" w:rsidR="00A0311C" w:rsidRDefault="00A0311C" w:rsidP="00A0311C">
      <w:pPr>
        <w:tabs>
          <w:tab w:val="left" w:pos="-1440"/>
          <w:tab w:val="left" w:pos="-720"/>
          <w:tab w:val="left" w:pos="0"/>
          <w:tab w:val="left" w:pos="523"/>
          <w:tab w:val="left" w:pos="1046"/>
          <w:tab w:val="left" w:pos="1440"/>
        </w:tabs>
        <w:jc w:val="both"/>
        <w:rPr>
          <w:b/>
          <w:spacing w:val="-2"/>
          <w:u w:val="single"/>
        </w:rPr>
      </w:pPr>
    </w:p>
    <w:p w14:paraId="7DD8D357"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2309B9B" w14:textId="77777777" w:rsidR="00A0311C" w:rsidRDefault="00A0311C" w:rsidP="00A0311C">
      <w:pPr>
        <w:tabs>
          <w:tab w:val="left" w:pos="-1440"/>
          <w:tab w:val="left" w:pos="-720"/>
          <w:tab w:val="left" w:pos="0"/>
          <w:tab w:val="left" w:pos="523"/>
          <w:tab w:val="left" w:pos="1046"/>
          <w:tab w:val="left" w:pos="1440"/>
        </w:tabs>
        <w:jc w:val="both"/>
        <w:rPr>
          <w:spacing w:val="-2"/>
        </w:rPr>
      </w:pPr>
    </w:p>
    <w:p w14:paraId="1DCE4B79"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 xml:space="preserve">Receives general supervision from the Finance Supervisor. </w:t>
      </w:r>
    </w:p>
    <w:p w14:paraId="4D7087B8" w14:textId="77777777" w:rsidR="00423515" w:rsidRDefault="00423515" w:rsidP="00A0311C">
      <w:pPr>
        <w:tabs>
          <w:tab w:val="left" w:pos="-1440"/>
          <w:tab w:val="left" w:pos="-720"/>
          <w:tab w:val="left" w:pos="0"/>
          <w:tab w:val="left" w:pos="523"/>
          <w:tab w:val="left" w:pos="1046"/>
          <w:tab w:val="left" w:pos="1440"/>
        </w:tabs>
        <w:jc w:val="both"/>
        <w:rPr>
          <w:spacing w:val="-2"/>
        </w:rPr>
      </w:pPr>
    </w:p>
    <w:p w14:paraId="0E322359" w14:textId="77777777" w:rsidR="00A0311C" w:rsidRDefault="00A0311C" w:rsidP="00A0311C">
      <w:pPr>
        <w:tabs>
          <w:tab w:val="left" w:pos="-1440"/>
          <w:tab w:val="left" w:pos="-720"/>
          <w:tab w:val="left" w:pos="0"/>
          <w:tab w:val="left" w:pos="523"/>
          <w:tab w:val="left" w:pos="1046"/>
          <w:tab w:val="left" w:pos="1440"/>
        </w:tabs>
        <w:jc w:val="both"/>
        <w:rPr>
          <w:spacing w:val="-2"/>
        </w:rPr>
      </w:pPr>
    </w:p>
    <w:p w14:paraId="1A3C5391"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75EAE8E" w14:textId="77777777" w:rsidR="00A0311C" w:rsidRDefault="00A0311C" w:rsidP="00A0311C">
      <w:pPr>
        <w:ind w:left="360" w:hanging="360"/>
        <w:jc w:val="both"/>
        <w:rPr>
          <w:spacing w:val="-2"/>
        </w:rPr>
      </w:pPr>
    </w:p>
    <w:p w14:paraId="265B3F00" w14:textId="3D87ED48" w:rsidR="00A0311C" w:rsidRPr="009C35BE" w:rsidRDefault="00A0311C" w:rsidP="00A0311C">
      <w:pPr>
        <w:pStyle w:val="BodyText"/>
        <w:numPr>
          <w:ilvl w:val="0"/>
          <w:numId w:val="1"/>
        </w:numPr>
        <w:ind w:left="360"/>
        <w:jc w:val="both"/>
        <w:rPr>
          <w:rFonts w:ascii="Times New Roman" w:hAnsi="Times New Roman"/>
        </w:rPr>
      </w:pPr>
      <w:r w:rsidRPr="009C35BE">
        <w:rPr>
          <w:rFonts w:ascii="Times New Roman" w:hAnsi="Times New Roman"/>
        </w:rPr>
        <w:t>Perform a variety of professional accounting duties involved in the</w:t>
      </w:r>
      <w:r w:rsidR="007A2DDE">
        <w:rPr>
          <w:rFonts w:ascii="Times New Roman" w:hAnsi="Times New Roman"/>
        </w:rPr>
        <w:t xml:space="preserve"> processing,</w:t>
      </w:r>
      <w:r w:rsidRPr="009C35BE">
        <w:rPr>
          <w:rFonts w:ascii="Times New Roman" w:hAnsi="Times New Roman"/>
        </w:rPr>
        <w:t xml:space="preserve"> analysis, maintenance and auditing of accounting records</w:t>
      </w:r>
      <w:r>
        <w:rPr>
          <w:rFonts w:ascii="Times New Roman" w:hAnsi="Times New Roman"/>
        </w:rPr>
        <w:t>, financial software,</w:t>
      </w:r>
      <w:r w:rsidRPr="009C35BE">
        <w:rPr>
          <w:rFonts w:ascii="Times New Roman" w:hAnsi="Times New Roman"/>
        </w:rPr>
        <w:t xml:space="preserve"> and the preparation of financial summaries and reports.</w:t>
      </w:r>
    </w:p>
    <w:p w14:paraId="158CAC6F" w14:textId="77777777" w:rsidR="00A0311C" w:rsidRPr="009C35BE" w:rsidRDefault="00A0311C" w:rsidP="00A0311C">
      <w:pPr>
        <w:pStyle w:val="BodyText"/>
        <w:ind w:left="360" w:hanging="360"/>
        <w:jc w:val="both"/>
        <w:rPr>
          <w:rFonts w:ascii="Times New Roman" w:hAnsi="Times New Roman"/>
        </w:rPr>
      </w:pPr>
    </w:p>
    <w:p w14:paraId="50BFD219" w14:textId="1F43F8B5" w:rsidR="00A0311C" w:rsidRDefault="00A0311C" w:rsidP="00A0311C">
      <w:pPr>
        <w:pStyle w:val="BodyText"/>
        <w:ind w:left="360" w:hanging="360"/>
        <w:jc w:val="both"/>
        <w:rPr>
          <w:rFonts w:ascii="Times New Roman" w:hAnsi="Times New Roman"/>
        </w:rPr>
      </w:pPr>
      <w:r>
        <w:rPr>
          <w:rFonts w:ascii="Times New Roman" w:hAnsi="Times New Roman"/>
        </w:rPr>
        <w:t>2.</w:t>
      </w:r>
      <w:r>
        <w:rPr>
          <w:rFonts w:ascii="Times New Roman" w:hAnsi="Times New Roman"/>
        </w:rPr>
        <w:tab/>
        <w:t>Perform general accounting duties including processing invoices, credit card purchases, travel authorizations and annual property assessment reports; ensure proper account coding and verify authorizations as needed.</w:t>
      </w:r>
    </w:p>
    <w:p w14:paraId="69EBF6A0" w14:textId="77777777" w:rsidR="00A0311C" w:rsidRDefault="00A0311C" w:rsidP="00A0311C">
      <w:pPr>
        <w:pStyle w:val="BodyText"/>
        <w:ind w:left="360" w:hanging="360"/>
        <w:jc w:val="both"/>
        <w:rPr>
          <w:rFonts w:ascii="Times New Roman" w:hAnsi="Times New Roman"/>
        </w:rPr>
      </w:pPr>
    </w:p>
    <w:p w14:paraId="1C614765" w14:textId="77777777" w:rsidR="00A0311C" w:rsidRPr="009C35BE" w:rsidRDefault="00A0311C" w:rsidP="00A0311C">
      <w:pPr>
        <w:pStyle w:val="BodyText"/>
        <w:ind w:left="360" w:hanging="360"/>
        <w:jc w:val="both"/>
        <w:rPr>
          <w:rFonts w:ascii="Times New Roman" w:hAnsi="Times New Roman"/>
        </w:rPr>
      </w:pPr>
      <w:r>
        <w:rPr>
          <w:rFonts w:ascii="Times New Roman" w:hAnsi="Times New Roman"/>
        </w:rPr>
        <w:t>3.</w:t>
      </w:r>
      <w:r>
        <w:rPr>
          <w:rFonts w:ascii="Times New Roman" w:hAnsi="Times New Roman"/>
        </w:rPr>
        <w:tab/>
      </w:r>
      <w:r w:rsidRPr="009C35BE">
        <w:rPr>
          <w:rFonts w:ascii="Times New Roman" w:hAnsi="Times New Roman"/>
        </w:rPr>
        <w:t xml:space="preserve">Maintain and reconcile a variety of </w:t>
      </w:r>
      <w:r>
        <w:rPr>
          <w:rFonts w:ascii="Times New Roman" w:hAnsi="Times New Roman"/>
        </w:rPr>
        <w:t>bank accounts, ledgers,</w:t>
      </w:r>
      <w:r w:rsidRPr="009C35BE">
        <w:rPr>
          <w:rFonts w:ascii="Times New Roman" w:hAnsi="Times New Roman"/>
        </w:rPr>
        <w:t xml:space="preserve"> and accounting records; examine and correct accounting errors; prepare adjusting journal entries;</w:t>
      </w:r>
      <w:r>
        <w:rPr>
          <w:rFonts w:ascii="Times New Roman" w:hAnsi="Times New Roman"/>
        </w:rPr>
        <w:t xml:space="preserve"> </w:t>
      </w:r>
      <w:r w:rsidRPr="009C35BE">
        <w:rPr>
          <w:rFonts w:ascii="Times New Roman" w:hAnsi="Times New Roman"/>
        </w:rPr>
        <w:t>prepare bank reconciliation reports</w:t>
      </w:r>
      <w:r>
        <w:rPr>
          <w:rFonts w:ascii="Times New Roman" w:hAnsi="Times New Roman"/>
        </w:rPr>
        <w:t>;</w:t>
      </w:r>
      <w:r w:rsidRPr="009C35BE">
        <w:rPr>
          <w:rFonts w:ascii="Times New Roman" w:hAnsi="Times New Roman"/>
        </w:rPr>
        <w:t xml:space="preserve"> ensure accuracy and completeness of work.</w:t>
      </w:r>
    </w:p>
    <w:p w14:paraId="5AFCBD6A" w14:textId="77777777" w:rsidR="00A0311C" w:rsidRPr="009C35BE" w:rsidRDefault="00A0311C" w:rsidP="00A0311C">
      <w:pPr>
        <w:pStyle w:val="BodyText"/>
        <w:ind w:left="360" w:hanging="360"/>
        <w:jc w:val="both"/>
        <w:rPr>
          <w:rFonts w:ascii="Times New Roman" w:hAnsi="Times New Roman"/>
        </w:rPr>
      </w:pPr>
    </w:p>
    <w:p w14:paraId="2CFB6F8A" w14:textId="77777777" w:rsidR="00A0311C" w:rsidRPr="009C35BE" w:rsidRDefault="00A0311C" w:rsidP="00A0311C">
      <w:pPr>
        <w:pStyle w:val="BodyText"/>
        <w:ind w:left="360" w:hanging="360"/>
        <w:jc w:val="both"/>
        <w:rPr>
          <w:rFonts w:ascii="Times New Roman" w:hAnsi="Times New Roman"/>
        </w:rPr>
      </w:pPr>
      <w:r>
        <w:rPr>
          <w:rFonts w:ascii="Times New Roman" w:hAnsi="Times New Roman"/>
        </w:rPr>
        <w:t>4.</w:t>
      </w:r>
      <w:r>
        <w:rPr>
          <w:rFonts w:ascii="Times New Roman" w:hAnsi="Times New Roman"/>
        </w:rPr>
        <w:tab/>
      </w:r>
      <w:r w:rsidRPr="009C35BE">
        <w:rPr>
          <w:rFonts w:ascii="Times New Roman" w:hAnsi="Times New Roman"/>
        </w:rPr>
        <w:t>Devel</w:t>
      </w:r>
      <w:r>
        <w:rPr>
          <w:rFonts w:ascii="Times New Roman" w:hAnsi="Times New Roman"/>
        </w:rPr>
        <w:t xml:space="preserve">op and maintain record of capital </w:t>
      </w:r>
      <w:r w:rsidRPr="009C35BE">
        <w:rPr>
          <w:rFonts w:ascii="Times New Roman" w:hAnsi="Times New Roman"/>
        </w:rPr>
        <w:t>assets; prepare reports and schedules as requested; update records as appropriate.</w:t>
      </w:r>
    </w:p>
    <w:p w14:paraId="44F2C76A" w14:textId="77777777" w:rsidR="00A0311C" w:rsidRDefault="00A0311C" w:rsidP="00A0311C">
      <w:pPr>
        <w:pStyle w:val="BodyText"/>
        <w:ind w:left="360" w:hanging="360"/>
        <w:jc w:val="both"/>
        <w:rPr>
          <w:rFonts w:ascii="Times New Roman" w:hAnsi="Times New Roman"/>
        </w:rPr>
      </w:pPr>
    </w:p>
    <w:p w14:paraId="30D915E2" w14:textId="77777777" w:rsidR="00A0311C" w:rsidRDefault="00A0311C" w:rsidP="00A0311C">
      <w:pPr>
        <w:pStyle w:val="BodyText"/>
        <w:ind w:left="360" w:hanging="360"/>
        <w:jc w:val="both"/>
        <w:rPr>
          <w:rFonts w:ascii="Times New Roman" w:hAnsi="Times New Roman"/>
        </w:rPr>
      </w:pPr>
      <w:r>
        <w:rPr>
          <w:rFonts w:ascii="Times New Roman" w:hAnsi="Times New Roman"/>
        </w:rPr>
        <w:t>5.</w:t>
      </w:r>
      <w:r>
        <w:rPr>
          <w:rFonts w:ascii="Times New Roman" w:hAnsi="Times New Roman"/>
        </w:rPr>
        <w:tab/>
        <w:t>Analyze and prepare a variety of monthly, quarterly and annual reports for assigned departments including sales tax analysis, annual tax returns</w:t>
      </w:r>
      <w:r w:rsidRPr="009920B4">
        <w:rPr>
          <w:rFonts w:ascii="Times New Roman" w:hAnsi="Times New Roman"/>
        </w:rPr>
        <w:t>, trust</w:t>
      </w:r>
      <w:r>
        <w:rPr>
          <w:rFonts w:ascii="Times New Roman" w:hAnsi="Times New Roman"/>
        </w:rPr>
        <w:t>/</w:t>
      </w:r>
      <w:r w:rsidRPr="009920B4">
        <w:rPr>
          <w:rFonts w:ascii="Times New Roman" w:hAnsi="Times New Roman"/>
        </w:rPr>
        <w:t>fund reports</w:t>
      </w:r>
      <w:r>
        <w:rPr>
          <w:rFonts w:ascii="Times New Roman" w:hAnsi="Times New Roman"/>
        </w:rPr>
        <w:t xml:space="preserve"> and grant allocations; maintain necessary records and logs.</w:t>
      </w:r>
    </w:p>
    <w:p w14:paraId="132959EB" w14:textId="77777777" w:rsidR="00A0311C" w:rsidRDefault="00A0311C" w:rsidP="00A0311C">
      <w:pPr>
        <w:pStyle w:val="BodyText"/>
        <w:ind w:left="360" w:hanging="360"/>
        <w:jc w:val="both"/>
        <w:rPr>
          <w:rFonts w:ascii="Times New Roman" w:hAnsi="Times New Roman"/>
        </w:rPr>
      </w:pPr>
    </w:p>
    <w:p w14:paraId="346B458B" w14:textId="3FE947D2" w:rsidR="00A0311C" w:rsidRPr="009C35BE" w:rsidRDefault="00A0311C" w:rsidP="00A0311C">
      <w:pPr>
        <w:pStyle w:val="BodyText"/>
        <w:ind w:left="360" w:hanging="360"/>
        <w:jc w:val="both"/>
        <w:rPr>
          <w:rFonts w:ascii="Times New Roman" w:hAnsi="Times New Roman"/>
        </w:rPr>
      </w:pPr>
      <w:r>
        <w:rPr>
          <w:rFonts w:ascii="Times New Roman" w:hAnsi="Times New Roman"/>
        </w:rPr>
        <w:t>6.</w:t>
      </w:r>
      <w:r>
        <w:rPr>
          <w:rFonts w:ascii="Times New Roman" w:hAnsi="Times New Roman"/>
        </w:rPr>
        <w:tab/>
        <w:t>Prepare, monitor and track assigned budgets.</w:t>
      </w:r>
      <w:r w:rsidR="007A2DDE">
        <w:rPr>
          <w:rFonts w:ascii="Times New Roman" w:hAnsi="Times New Roman"/>
        </w:rPr>
        <w:t xml:space="preserve"> Assist </w:t>
      </w:r>
      <w:r w:rsidR="007A2DDE" w:rsidRPr="009C35BE">
        <w:rPr>
          <w:rFonts w:ascii="Times New Roman" w:hAnsi="Times New Roman"/>
        </w:rPr>
        <w:t xml:space="preserve">in the analysis of revenue and expenses related to the preparation of the </w:t>
      </w:r>
      <w:r w:rsidR="007A2DDE">
        <w:rPr>
          <w:rFonts w:ascii="Times New Roman" w:hAnsi="Times New Roman"/>
        </w:rPr>
        <w:t>City</w:t>
      </w:r>
      <w:r w:rsidR="007A2DDE" w:rsidRPr="009C35BE">
        <w:rPr>
          <w:rFonts w:ascii="Times New Roman" w:hAnsi="Times New Roman"/>
        </w:rPr>
        <w:t xml:space="preserve"> budget; identify discrepancies and areas of concern.</w:t>
      </w:r>
    </w:p>
    <w:p w14:paraId="1257AFAE" w14:textId="77777777" w:rsidR="00A0311C" w:rsidRPr="009C35BE" w:rsidRDefault="00A0311C" w:rsidP="00A0311C">
      <w:pPr>
        <w:pStyle w:val="BodyText"/>
        <w:ind w:left="360" w:hanging="360"/>
        <w:jc w:val="both"/>
        <w:rPr>
          <w:rFonts w:ascii="Times New Roman" w:hAnsi="Times New Roman"/>
        </w:rPr>
      </w:pPr>
    </w:p>
    <w:p w14:paraId="65097D91" w14:textId="77777777" w:rsidR="007A2DDE" w:rsidRPr="00687FAB" w:rsidRDefault="00A0311C" w:rsidP="007A2DDE">
      <w:pPr>
        <w:widowControl w:val="0"/>
        <w:tabs>
          <w:tab w:val="left" w:pos="460"/>
        </w:tabs>
        <w:ind w:left="360" w:right="65" w:hanging="360"/>
        <w:jc w:val="both"/>
      </w:pPr>
      <w:r>
        <w:t>7.</w:t>
      </w:r>
      <w:r>
        <w:tab/>
      </w:r>
      <w:r w:rsidR="007A2DDE" w:rsidRPr="007A2DDE">
        <w:rPr>
          <w:spacing w:val="1"/>
        </w:rPr>
        <w:t>T</w:t>
      </w:r>
      <w:r w:rsidR="007A2DDE" w:rsidRPr="007A2DDE">
        <w:rPr>
          <w:spacing w:val="-2"/>
        </w:rPr>
        <w:t>rac</w:t>
      </w:r>
      <w:r w:rsidR="007A2DDE" w:rsidRPr="00687FAB">
        <w:t>k, maintain</w:t>
      </w:r>
      <w:r w:rsidR="007A2DDE" w:rsidRPr="007A2DDE">
        <w:rPr>
          <w:spacing w:val="-11"/>
        </w:rPr>
        <w:t xml:space="preserve"> </w:t>
      </w:r>
      <w:r w:rsidR="007A2DDE" w:rsidRPr="007A2DDE">
        <w:rPr>
          <w:spacing w:val="-2"/>
        </w:rPr>
        <w:t>a</w:t>
      </w:r>
      <w:r w:rsidR="007A2DDE" w:rsidRPr="007A2DDE">
        <w:rPr>
          <w:spacing w:val="-4"/>
        </w:rPr>
        <w:t>n</w:t>
      </w:r>
      <w:r w:rsidR="007A2DDE" w:rsidRPr="00687FAB">
        <w:t>d</w:t>
      </w:r>
      <w:r w:rsidR="007A2DDE" w:rsidRPr="007A2DDE">
        <w:rPr>
          <w:spacing w:val="-6"/>
        </w:rPr>
        <w:t xml:space="preserve"> </w:t>
      </w:r>
      <w:r w:rsidR="007A2DDE" w:rsidRPr="007A2DDE">
        <w:rPr>
          <w:spacing w:val="-2"/>
        </w:rPr>
        <w:t>c</w:t>
      </w:r>
      <w:r w:rsidR="007A2DDE" w:rsidRPr="007A2DDE">
        <w:rPr>
          <w:spacing w:val="1"/>
        </w:rPr>
        <w:t>o</w:t>
      </w:r>
      <w:r w:rsidR="007A2DDE" w:rsidRPr="007A2DDE">
        <w:rPr>
          <w:spacing w:val="-4"/>
        </w:rPr>
        <w:t>m</w:t>
      </w:r>
      <w:r w:rsidR="007A2DDE" w:rsidRPr="007A2DDE">
        <w:rPr>
          <w:spacing w:val="-1"/>
        </w:rPr>
        <w:t>p</w:t>
      </w:r>
      <w:r w:rsidR="007A2DDE" w:rsidRPr="007A2DDE">
        <w:rPr>
          <w:spacing w:val="-3"/>
        </w:rPr>
        <w:t>i</w:t>
      </w:r>
      <w:r w:rsidR="007A2DDE" w:rsidRPr="00687FAB">
        <w:t>le</w:t>
      </w:r>
      <w:r w:rsidR="007A2DDE" w:rsidRPr="007A2DDE">
        <w:rPr>
          <w:spacing w:val="-10"/>
        </w:rPr>
        <w:t xml:space="preserve"> </w:t>
      </w:r>
      <w:r w:rsidR="007A2DDE" w:rsidRPr="007A2DDE">
        <w:rPr>
          <w:spacing w:val="-2"/>
        </w:rPr>
        <w:t>acc</w:t>
      </w:r>
      <w:r w:rsidR="007A2DDE" w:rsidRPr="007A2DDE">
        <w:rPr>
          <w:spacing w:val="1"/>
        </w:rPr>
        <w:t>o</w:t>
      </w:r>
      <w:r w:rsidR="007A2DDE" w:rsidRPr="007A2DDE">
        <w:rPr>
          <w:spacing w:val="-1"/>
        </w:rPr>
        <w:t>u</w:t>
      </w:r>
      <w:r w:rsidR="007A2DDE" w:rsidRPr="007A2DDE">
        <w:rPr>
          <w:spacing w:val="-4"/>
        </w:rPr>
        <w:t>n</w:t>
      </w:r>
      <w:r w:rsidR="007A2DDE" w:rsidRPr="007A2DDE">
        <w:rPr>
          <w:spacing w:val="-3"/>
        </w:rPr>
        <w:t>t</w:t>
      </w:r>
      <w:r w:rsidR="007A2DDE" w:rsidRPr="00687FAB">
        <w:t>i</w:t>
      </w:r>
      <w:r w:rsidR="007A2DDE" w:rsidRPr="007A2DDE">
        <w:rPr>
          <w:spacing w:val="-1"/>
        </w:rPr>
        <w:t>n</w:t>
      </w:r>
      <w:r w:rsidR="007A2DDE" w:rsidRPr="00687FAB">
        <w:t>g, payroll</w:t>
      </w:r>
      <w:r w:rsidR="007A2DDE" w:rsidRPr="007A2DDE">
        <w:rPr>
          <w:spacing w:val="-12"/>
        </w:rPr>
        <w:t xml:space="preserve"> </w:t>
      </w:r>
      <w:r w:rsidR="007A2DDE" w:rsidRPr="007A2DDE">
        <w:rPr>
          <w:spacing w:val="-2"/>
        </w:rPr>
        <w:t>a</w:t>
      </w:r>
      <w:r w:rsidR="007A2DDE" w:rsidRPr="007A2DDE">
        <w:rPr>
          <w:spacing w:val="-4"/>
        </w:rPr>
        <w:t>n</w:t>
      </w:r>
      <w:r w:rsidR="007A2DDE" w:rsidRPr="00687FAB">
        <w:t>d</w:t>
      </w:r>
      <w:r w:rsidR="007A2DDE" w:rsidRPr="007A2DDE">
        <w:rPr>
          <w:spacing w:val="-6"/>
        </w:rPr>
        <w:t xml:space="preserve"> </w:t>
      </w:r>
      <w:r w:rsidR="007A2DDE" w:rsidRPr="007A2DDE">
        <w:rPr>
          <w:spacing w:val="-1"/>
        </w:rPr>
        <w:t>s</w:t>
      </w:r>
      <w:r w:rsidR="007A2DDE" w:rsidRPr="007A2DDE">
        <w:rPr>
          <w:spacing w:val="-3"/>
        </w:rPr>
        <w:t>t</w:t>
      </w:r>
      <w:r w:rsidR="007A2DDE" w:rsidRPr="007A2DDE">
        <w:rPr>
          <w:spacing w:val="-2"/>
        </w:rPr>
        <w:t>a</w:t>
      </w:r>
      <w:r w:rsidR="007A2DDE" w:rsidRPr="00687FAB">
        <w:t>t</w:t>
      </w:r>
      <w:r w:rsidR="007A2DDE" w:rsidRPr="007A2DDE">
        <w:rPr>
          <w:spacing w:val="-3"/>
        </w:rPr>
        <w:t>is</w:t>
      </w:r>
      <w:r w:rsidR="007A2DDE" w:rsidRPr="00687FAB">
        <w:t>t</w:t>
      </w:r>
      <w:r w:rsidR="007A2DDE" w:rsidRPr="007A2DDE">
        <w:rPr>
          <w:spacing w:val="-3"/>
        </w:rPr>
        <w:t>i</w:t>
      </w:r>
      <w:r w:rsidR="007A2DDE" w:rsidRPr="007A2DDE">
        <w:rPr>
          <w:spacing w:val="-2"/>
        </w:rPr>
        <w:t>ca</w:t>
      </w:r>
      <w:r w:rsidR="007A2DDE" w:rsidRPr="00687FAB">
        <w:t>l</w:t>
      </w:r>
      <w:r w:rsidR="007A2DDE" w:rsidRPr="007A2DDE">
        <w:rPr>
          <w:spacing w:val="-13"/>
        </w:rPr>
        <w:t xml:space="preserve"> </w:t>
      </w:r>
      <w:r w:rsidR="007A2DDE" w:rsidRPr="007A2DDE">
        <w:rPr>
          <w:spacing w:val="-1"/>
        </w:rPr>
        <w:t>d</w:t>
      </w:r>
      <w:r w:rsidR="007A2DDE" w:rsidRPr="00687FAB">
        <w:t>a</w:t>
      </w:r>
      <w:r w:rsidR="007A2DDE" w:rsidRPr="007A2DDE">
        <w:rPr>
          <w:spacing w:val="-3"/>
        </w:rPr>
        <w:t>t</w:t>
      </w:r>
      <w:r w:rsidR="007A2DDE" w:rsidRPr="00687FAB">
        <w:t>a; p</w:t>
      </w:r>
      <w:r w:rsidR="007A2DDE" w:rsidRPr="007A2DDE">
        <w:rPr>
          <w:spacing w:val="-2"/>
        </w:rPr>
        <w:t>re</w:t>
      </w:r>
      <w:r w:rsidR="007A2DDE" w:rsidRPr="007A2DDE">
        <w:rPr>
          <w:spacing w:val="-1"/>
        </w:rPr>
        <w:t>p</w:t>
      </w:r>
      <w:r w:rsidR="007A2DDE" w:rsidRPr="007A2DDE">
        <w:rPr>
          <w:spacing w:val="-2"/>
        </w:rPr>
        <w:t>ar</w:t>
      </w:r>
      <w:r w:rsidR="007A2DDE" w:rsidRPr="00687FAB">
        <w:t>e, reconcile</w:t>
      </w:r>
      <w:r w:rsidR="007A2DDE" w:rsidRPr="007A2DDE">
        <w:rPr>
          <w:spacing w:val="7"/>
        </w:rPr>
        <w:t xml:space="preserve"> </w:t>
      </w:r>
      <w:r w:rsidR="007A2DDE" w:rsidRPr="007A2DDE">
        <w:rPr>
          <w:spacing w:val="-2"/>
        </w:rPr>
        <w:t>a</w:t>
      </w:r>
      <w:r w:rsidR="007A2DDE" w:rsidRPr="007A2DDE">
        <w:rPr>
          <w:spacing w:val="-4"/>
        </w:rPr>
        <w:t>n</w:t>
      </w:r>
      <w:r w:rsidR="007A2DDE" w:rsidRPr="00687FAB">
        <w:t>d</w:t>
      </w:r>
      <w:r w:rsidR="007A2DDE" w:rsidRPr="007A2DDE">
        <w:rPr>
          <w:spacing w:val="13"/>
        </w:rPr>
        <w:t xml:space="preserve"> </w:t>
      </w:r>
      <w:r w:rsidR="007A2DDE" w:rsidRPr="007A2DDE">
        <w:rPr>
          <w:spacing w:val="-1"/>
        </w:rPr>
        <w:t>s</w:t>
      </w:r>
      <w:r w:rsidR="007A2DDE" w:rsidRPr="007A2DDE">
        <w:rPr>
          <w:spacing w:val="-4"/>
        </w:rPr>
        <w:t>u</w:t>
      </w:r>
      <w:r w:rsidR="007A2DDE" w:rsidRPr="007A2DDE">
        <w:rPr>
          <w:spacing w:val="1"/>
        </w:rPr>
        <w:t>b</w:t>
      </w:r>
      <w:r w:rsidR="007A2DDE" w:rsidRPr="007A2DDE">
        <w:rPr>
          <w:spacing w:val="-4"/>
        </w:rPr>
        <w:t>m</w:t>
      </w:r>
      <w:r w:rsidR="007A2DDE" w:rsidRPr="007A2DDE">
        <w:rPr>
          <w:spacing w:val="-3"/>
        </w:rPr>
        <w:t>i</w:t>
      </w:r>
      <w:r w:rsidR="007A2DDE" w:rsidRPr="00687FAB">
        <w:t>t</w:t>
      </w:r>
      <w:r w:rsidR="007A2DDE" w:rsidRPr="007A2DDE">
        <w:rPr>
          <w:spacing w:val="12"/>
        </w:rPr>
        <w:t xml:space="preserve"> </w:t>
      </w:r>
      <w:r w:rsidR="007A2DDE" w:rsidRPr="007A2DDE">
        <w:rPr>
          <w:spacing w:val="-4"/>
        </w:rPr>
        <w:t>f</w:t>
      </w:r>
      <w:r w:rsidR="007A2DDE" w:rsidRPr="00687FAB">
        <w:t>i</w:t>
      </w:r>
      <w:r w:rsidR="007A2DDE" w:rsidRPr="007A2DDE">
        <w:rPr>
          <w:spacing w:val="-4"/>
        </w:rPr>
        <w:t>n</w:t>
      </w:r>
      <w:r w:rsidR="007A2DDE" w:rsidRPr="00687FAB">
        <w:t>a</w:t>
      </w:r>
      <w:r w:rsidR="007A2DDE" w:rsidRPr="007A2DDE">
        <w:rPr>
          <w:spacing w:val="-3"/>
        </w:rPr>
        <w:t>n</w:t>
      </w:r>
      <w:r w:rsidR="007A2DDE" w:rsidRPr="007A2DDE">
        <w:rPr>
          <w:spacing w:val="-2"/>
        </w:rPr>
        <w:t>c</w:t>
      </w:r>
      <w:r w:rsidR="007A2DDE" w:rsidRPr="007A2DDE">
        <w:rPr>
          <w:spacing w:val="-3"/>
        </w:rPr>
        <w:t>i</w:t>
      </w:r>
      <w:r w:rsidR="007A2DDE" w:rsidRPr="00687FAB">
        <w:t>al</w:t>
      </w:r>
      <w:r w:rsidR="007A2DDE" w:rsidRPr="007A2DDE">
        <w:rPr>
          <w:spacing w:val="5"/>
        </w:rPr>
        <w:t xml:space="preserve"> </w:t>
      </w:r>
      <w:r w:rsidR="007A2DDE" w:rsidRPr="007A2DDE">
        <w:rPr>
          <w:spacing w:val="1"/>
        </w:rPr>
        <w:t>r</w:t>
      </w:r>
      <w:r w:rsidR="007A2DDE" w:rsidRPr="007A2DDE">
        <w:rPr>
          <w:spacing w:val="-2"/>
        </w:rPr>
        <w:t>e</w:t>
      </w:r>
      <w:r w:rsidR="007A2DDE" w:rsidRPr="007A2DDE">
        <w:rPr>
          <w:spacing w:val="-1"/>
        </w:rPr>
        <w:t>po</w:t>
      </w:r>
      <w:r w:rsidR="007A2DDE" w:rsidRPr="007A2DDE">
        <w:rPr>
          <w:spacing w:val="-2"/>
        </w:rPr>
        <w:t>r</w:t>
      </w:r>
      <w:r w:rsidR="007A2DDE" w:rsidRPr="007A2DDE">
        <w:rPr>
          <w:spacing w:val="-3"/>
        </w:rPr>
        <w:t>t</w:t>
      </w:r>
      <w:r w:rsidR="007A2DDE" w:rsidRPr="00687FAB">
        <w:t>s</w:t>
      </w:r>
      <w:r w:rsidR="007A2DDE" w:rsidRPr="007A2DDE">
        <w:rPr>
          <w:spacing w:val="5"/>
        </w:rPr>
        <w:t xml:space="preserve"> </w:t>
      </w:r>
      <w:r w:rsidR="007A2DDE" w:rsidRPr="00687FAB">
        <w:t>i</w:t>
      </w:r>
      <w:r w:rsidR="007A2DDE" w:rsidRPr="007A2DDE">
        <w:rPr>
          <w:spacing w:val="-4"/>
        </w:rPr>
        <w:t>n</w:t>
      </w:r>
      <w:r w:rsidR="007A2DDE" w:rsidRPr="00687FAB">
        <w:t>cl</w:t>
      </w:r>
      <w:r w:rsidR="007A2DDE" w:rsidRPr="007A2DDE">
        <w:rPr>
          <w:spacing w:val="-3"/>
        </w:rPr>
        <w:t>u</w:t>
      </w:r>
      <w:r w:rsidR="007A2DDE" w:rsidRPr="007A2DDE">
        <w:rPr>
          <w:spacing w:val="-1"/>
        </w:rPr>
        <w:t>d</w:t>
      </w:r>
      <w:r w:rsidR="007A2DDE" w:rsidRPr="00687FAB">
        <w:t>i</w:t>
      </w:r>
      <w:r w:rsidR="007A2DDE" w:rsidRPr="007A2DDE">
        <w:rPr>
          <w:spacing w:val="-4"/>
        </w:rPr>
        <w:t>n</w:t>
      </w:r>
      <w:r w:rsidR="007A2DDE" w:rsidRPr="00687FAB">
        <w:t>g</w:t>
      </w:r>
      <w:r w:rsidR="007A2DDE" w:rsidRPr="007A2DDE">
        <w:rPr>
          <w:spacing w:val="9"/>
        </w:rPr>
        <w:t xml:space="preserve"> </w:t>
      </w:r>
      <w:r w:rsidR="007A2DDE" w:rsidRPr="007A2DDE">
        <w:rPr>
          <w:spacing w:val="-4"/>
        </w:rPr>
        <w:t>m</w:t>
      </w:r>
      <w:r w:rsidR="007A2DDE" w:rsidRPr="007A2DDE">
        <w:rPr>
          <w:spacing w:val="1"/>
        </w:rPr>
        <w:t>o</w:t>
      </w:r>
      <w:r w:rsidR="007A2DDE" w:rsidRPr="007A2DDE">
        <w:rPr>
          <w:spacing w:val="-4"/>
        </w:rPr>
        <w:t>n</w:t>
      </w:r>
      <w:r w:rsidR="007A2DDE" w:rsidRPr="00687FAB">
        <w:t>t</w:t>
      </w:r>
      <w:r w:rsidR="007A2DDE" w:rsidRPr="007A2DDE">
        <w:rPr>
          <w:spacing w:val="-4"/>
        </w:rPr>
        <w:t>h</w:t>
      </w:r>
      <w:r w:rsidR="007A2DDE" w:rsidRPr="00687FAB">
        <w:t>l</w:t>
      </w:r>
      <w:r w:rsidR="007A2DDE" w:rsidRPr="007A2DDE">
        <w:rPr>
          <w:spacing w:val="-4"/>
        </w:rPr>
        <w:t>y</w:t>
      </w:r>
      <w:r w:rsidR="007A2DDE" w:rsidRPr="00687FAB">
        <w:t>,</w:t>
      </w:r>
      <w:r w:rsidR="007A2DDE" w:rsidRPr="007A2DDE">
        <w:rPr>
          <w:spacing w:val="6"/>
        </w:rPr>
        <w:t xml:space="preserve"> </w:t>
      </w:r>
      <w:r w:rsidR="007A2DDE" w:rsidRPr="007A2DDE">
        <w:rPr>
          <w:spacing w:val="1"/>
        </w:rPr>
        <w:t>q</w:t>
      </w:r>
      <w:r w:rsidR="007A2DDE" w:rsidRPr="007A2DDE">
        <w:rPr>
          <w:spacing w:val="-4"/>
        </w:rPr>
        <w:t>u</w:t>
      </w:r>
      <w:r w:rsidR="007A2DDE" w:rsidRPr="00687FAB">
        <w:t>a</w:t>
      </w:r>
      <w:r w:rsidR="007A2DDE" w:rsidRPr="007A2DDE">
        <w:rPr>
          <w:spacing w:val="-1"/>
        </w:rPr>
        <w:t>r</w:t>
      </w:r>
      <w:r w:rsidR="007A2DDE" w:rsidRPr="007A2DDE">
        <w:rPr>
          <w:spacing w:val="-3"/>
        </w:rPr>
        <w:t>t</w:t>
      </w:r>
      <w:r w:rsidR="007A2DDE" w:rsidRPr="007A2DDE">
        <w:rPr>
          <w:spacing w:val="-2"/>
        </w:rPr>
        <w:t>er</w:t>
      </w:r>
      <w:r w:rsidR="007A2DDE" w:rsidRPr="00687FAB">
        <w:t>ly a</w:t>
      </w:r>
      <w:r w:rsidR="007A2DDE" w:rsidRPr="007A2DDE">
        <w:rPr>
          <w:spacing w:val="-3"/>
        </w:rPr>
        <w:t>n</w:t>
      </w:r>
      <w:r w:rsidR="007A2DDE" w:rsidRPr="00687FAB">
        <w:t>d</w:t>
      </w:r>
      <w:r w:rsidR="007A2DDE" w:rsidRPr="007A2DDE">
        <w:rPr>
          <w:spacing w:val="10"/>
        </w:rPr>
        <w:t xml:space="preserve"> </w:t>
      </w:r>
      <w:r w:rsidR="007A2DDE" w:rsidRPr="00687FAB">
        <w:t>a</w:t>
      </w:r>
      <w:r w:rsidR="007A2DDE" w:rsidRPr="007A2DDE">
        <w:rPr>
          <w:spacing w:val="-1"/>
        </w:rPr>
        <w:t>nn</w:t>
      </w:r>
      <w:r w:rsidR="007A2DDE" w:rsidRPr="007A2DDE">
        <w:rPr>
          <w:spacing w:val="-4"/>
        </w:rPr>
        <w:t>u</w:t>
      </w:r>
      <w:r w:rsidR="007A2DDE" w:rsidRPr="007A2DDE">
        <w:rPr>
          <w:spacing w:val="-2"/>
        </w:rPr>
        <w:t>a</w:t>
      </w:r>
      <w:r w:rsidR="007A2DDE" w:rsidRPr="00687FAB">
        <w:t>l</w:t>
      </w:r>
      <w:r w:rsidR="007A2DDE" w:rsidRPr="007A2DDE">
        <w:rPr>
          <w:spacing w:val="9"/>
        </w:rPr>
        <w:t xml:space="preserve"> </w:t>
      </w:r>
      <w:r w:rsidR="007A2DDE" w:rsidRPr="007A2DDE">
        <w:rPr>
          <w:spacing w:val="-2"/>
        </w:rPr>
        <w:t>re</w:t>
      </w:r>
      <w:r w:rsidR="007A2DDE" w:rsidRPr="007A2DDE">
        <w:rPr>
          <w:spacing w:val="-1"/>
        </w:rPr>
        <w:t>po</w:t>
      </w:r>
      <w:r w:rsidR="007A2DDE" w:rsidRPr="007A2DDE">
        <w:rPr>
          <w:spacing w:val="-2"/>
        </w:rPr>
        <w:t>r</w:t>
      </w:r>
      <w:r w:rsidR="007A2DDE" w:rsidRPr="007A2DDE">
        <w:rPr>
          <w:spacing w:val="-3"/>
        </w:rPr>
        <w:t>t</w:t>
      </w:r>
      <w:r w:rsidR="007A2DDE" w:rsidRPr="00687FAB">
        <w:t>s</w:t>
      </w:r>
      <w:r w:rsidR="007A2DDE" w:rsidRPr="007A2DDE">
        <w:rPr>
          <w:spacing w:val="8"/>
        </w:rPr>
        <w:t xml:space="preserve"> </w:t>
      </w:r>
      <w:r w:rsidR="007A2DDE" w:rsidRPr="007A2DDE">
        <w:rPr>
          <w:spacing w:val="-3"/>
        </w:rPr>
        <w:t>t</w:t>
      </w:r>
      <w:r w:rsidR="007A2DDE" w:rsidRPr="00687FAB">
        <w:t>o</w:t>
      </w:r>
      <w:r w:rsidR="007A2DDE" w:rsidRPr="007A2DDE">
        <w:rPr>
          <w:spacing w:val="14"/>
        </w:rPr>
        <w:t xml:space="preserve"> </w:t>
      </w:r>
      <w:r w:rsidR="007A2DDE" w:rsidRPr="007A2DDE">
        <w:rPr>
          <w:spacing w:val="-4"/>
        </w:rPr>
        <w:t>v</w:t>
      </w:r>
      <w:r w:rsidR="007A2DDE" w:rsidRPr="00687FAB">
        <w:t>a</w:t>
      </w:r>
      <w:r w:rsidR="007A2DDE" w:rsidRPr="007A2DDE">
        <w:rPr>
          <w:spacing w:val="-1"/>
        </w:rPr>
        <w:t>r</w:t>
      </w:r>
      <w:r w:rsidR="007A2DDE" w:rsidRPr="007A2DDE">
        <w:rPr>
          <w:spacing w:val="-3"/>
        </w:rPr>
        <w:t>i</w:t>
      </w:r>
      <w:r w:rsidR="007A2DDE" w:rsidRPr="007A2DDE">
        <w:rPr>
          <w:spacing w:val="-1"/>
        </w:rPr>
        <w:t>ou</w:t>
      </w:r>
      <w:r w:rsidR="007A2DDE" w:rsidRPr="00687FAB">
        <w:t>s</w:t>
      </w:r>
      <w:r w:rsidR="007A2DDE" w:rsidRPr="007A2DDE">
        <w:rPr>
          <w:spacing w:val="8"/>
        </w:rPr>
        <w:t xml:space="preserve"> </w:t>
      </w:r>
      <w:r w:rsidR="007A2DDE" w:rsidRPr="007A2DDE">
        <w:rPr>
          <w:spacing w:val="-4"/>
        </w:rPr>
        <w:t>g</w:t>
      </w:r>
      <w:r w:rsidR="007A2DDE" w:rsidRPr="007A2DDE">
        <w:rPr>
          <w:spacing w:val="-1"/>
        </w:rPr>
        <w:t>ov</w:t>
      </w:r>
      <w:r w:rsidR="007A2DDE" w:rsidRPr="007A2DDE">
        <w:rPr>
          <w:spacing w:val="-2"/>
        </w:rPr>
        <w:t>er</w:t>
      </w:r>
      <w:r w:rsidR="007A2DDE" w:rsidRPr="007A2DDE">
        <w:rPr>
          <w:spacing w:val="-1"/>
        </w:rPr>
        <w:t>n</w:t>
      </w:r>
      <w:r w:rsidR="007A2DDE" w:rsidRPr="007A2DDE">
        <w:rPr>
          <w:spacing w:val="-4"/>
        </w:rPr>
        <w:t>m</w:t>
      </w:r>
      <w:r w:rsidR="007A2DDE" w:rsidRPr="00687FAB">
        <w:t>e</w:t>
      </w:r>
      <w:r w:rsidR="007A2DDE" w:rsidRPr="007A2DDE">
        <w:rPr>
          <w:spacing w:val="-1"/>
        </w:rPr>
        <w:t>n</w:t>
      </w:r>
      <w:r w:rsidR="007A2DDE" w:rsidRPr="00687FAB">
        <w:t xml:space="preserve">t </w:t>
      </w:r>
      <w:r w:rsidR="007A2DDE" w:rsidRPr="007A2DDE">
        <w:rPr>
          <w:spacing w:val="-2"/>
        </w:rPr>
        <w:t>a</w:t>
      </w:r>
      <w:r w:rsidR="007A2DDE" w:rsidRPr="007A2DDE">
        <w:rPr>
          <w:spacing w:val="-4"/>
        </w:rPr>
        <w:t>g</w:t>
      </w:r>
      <w:r w:rsidR="007A2DDE" w:rsidRPr="00687FAB">
        <w:t>e</w:t>
      </w:r>
      <w:r w:rsidR="007A2DDE" w:rsidRPr="007A2DDE">
        <w:rPr>
          <w:spacing w:val="-3"/>
        </w:rPr>
        <w:t>n</w:t>
      </w:r>
      <w:r w:rsidR="007A2DDE" w:rsidRPr="007A2DDE">
        <w:rPr>
          <w:spacing w:val="-2"/>
        </w:rPr>
        <w:t>c</w:t>
      </w:r>
      <w:r w:rsidR="007A2DDE" w:rsidRPr="00687FAB">
        <w:t>i</w:t>
      </w:r>
      <w:r w:rsidR="007A2DDE" w:rsidRPr="007A2DDE">
        <w:rPr>
          <w:spacing w:val="-2"/>
        </w:rPr>
        <w:t>e</w:t>
      </w:r>
      <w:r w:rsidR="007A2DDE" w:rsidRPr="007A2DDE">
        <w:rPr>
          <w:spacing w:val="-3"/>
        </w:rPr>
        <w:t>s</w:t>
      </w:r>
      <w:r w:rsidR="007A2DDE" w:rsidRPr="00687FAB">
        <w:t xml:space="preserve">. </w:t>
      </w:r>
    </w:p>
    <w:p w14:paraId="6CA9D23F" w14:textId="77777777" w:rsidR="00A0311C" w:rsidRDefault="00A0311C" w:rsidP="007A2DDE">
      <w:pPr>
        <w:pStyle w:val="BodyText"/>
        <w:jc w:val="both"/>
        <w:rPr>
          <w:rFonts w:ascii="Times New Roman" w:hAnsi="Times New Roman"/>
        </w:rPr>
      </w:pPr>
    </w:p>
    <w:p w14:paraId="49F3ADE7" w14:textId="3A64B0A4" w:rsidR="00A0311C" w:rsidRPr="009C35BE" w:rsidRDefault="00A0311C" w:rsidP="00A0311C">
      <w:pPr>
        <w:pStyle w:val="BodyText"/>
        <w:ind w:left="360" w:hanging="360"/>
        <w:jc w:val="both"/>
        <w:rPr>
          <w:rFonts w:ascii="Times New Roman" w:hAnsi="Times New Roman"/>
        </w:rPr>
      </w:pPr>
      <w:r>
        <w:rPr>
          <w:rFonts w:ascii="Times New Roman" w:hAnsi="Times New Roman"/>
        </w:rPr>
        <w:t>8.</w:t>
      </w:r>
      <w:r>
        <w:rPr>
          <w:rFonts w:ascii="Times New Roman" w:hAnsi="Times New Roman"/>
        </w:rPr>
        <w:tab/>
      </w:r>
      <w:r w:rsidRPr="009C35BE">
        <w:rPr>
          <w:rFonts w:ascii="Times New Roman" w:hAnsi="Times New Roman"/>
        </w:rPr>
        <w:t xml:space="preserve">Serve as a financial resource to various departments; </w:t>
      </w:r>
      <w:r>
        <w:rPr>
          <w:rFonts w:ascii="Times New Roman" w:hAnsi="Times New Roman"/>
        </w:rPr>
        <w:t>i</w:t>
      </w:r>
      <w:r w:rsidRPr="009C35BE">
        <w:rPr>
          <w:rFonts w:ascii="Times New Roman" w:hAnsi="Times New Roman"/>
        </w:rPr>
        <w:t xml:space="preserve">nvestigate and </w:t>
      </w:r>
      <w:r>
        <w:rPr>
          <w:rFonts w:ascii="Times New Roman" w:hAnsi="Times New Roman"/>
        </w:rPr>
        <w:t>resolve</w:t>
      </w:r>
      <w:r w:rsidRPr="009C35BE">
        <w:rPr>
          <w:rFonts w:ascii="Times New Roman" w:hAnsi="Times New Roman"/>
        </w:rPr>
        <w:t xml:space="preserve"> complex inquiries or complaints from customers or vendors; provide information within area of assignment.</w:t>
      </w:r>
    </w:p>
    <w:p w14:paraId="246349DE" w14:textId="77777777" w:rsidR="00A0311C" w:rsidRDefault="00A0311C" w:rsidP="00A0311C">
      <w:pPr>
        <w:pStyle w:val="BodyText"/>
        <w:ind w:left="360" w:hanging="360"/>
        <w:jc w:val="both"/>
        <w:rPr>
          <w:rFonts w:ascii="Times New Roman" w:hAnsi="Times New Roman"/>
        </w:rPr>
      </w:pPr>
    </w:p>
    <w:p w14:paraId="1015800D" w14:textId="77777777" w:rsidR="00A0311C" w:rsidRDefault="00A0311C" w:rsidP="00A0311C">
      <w:pPr>
        <w:pStyle w:val="BodyText"/>
        <w:ind w:left="360" w:hanging="360"/>
        <w:jc w:val="both"/>
        <w:rPr>
          <w:rFonts w:ascii="Times New Roman" w:hAnsi="Times New Roman"/>
        </w:rPr>
      </w:pPr>
      <w:r>
        <w:rPr>
          <w:rFonts w:ascii="Times New Roman" w:hAnsi="Times New Roman"/>
        </w:rPr>
        <w:t>9.</w:t>
      </w:r>
      <w:r>
        <w:rPr>
          <w:rFonts w:ascii="Times New Roman" w:hAnsi="Times New Roman"/>
        </w:rPr>
        <w:tab/>
        <w:t xml:space="preserve">Prepare reports and provide support for annual closing activities and </w:t>
      </w:r>
      <w:r w:rsidRPr="00D508DF">
        <w:rPr>
          <w:rFonts w:ascii="Times New Roman" w:hAnsi="Times New Roman"/>
        </w:rPr>
        <w:t>statements for the City’s external audit and provide requested information.</w:t>
      </w:r>
    </w:p>
    <w:p w14:paraId="23DE2141" w14:textId="77777777" w:rsidR="00A0311C" w:rsidRDefault="00A0311C" w:rsidP="00A0311C">
      <w:pPr>
        <w:pStyle w:val="BodyText"/>
        <w:ind w:left="360" w:hanging="360"/>
        <w:jc w:val="both"/>
        <w:rPr>
          <w:rFonts w:ascii="Times New Roman" w:hAnsi="Times New Roman"/>
        </w:rPr>
      </w:pPr>
    </w:p>
    <w:p w14:paraId="1BAE8CBD" w14:textId="77777777" w:rsidR="00A0311C" w:rsidRPr="002C1B3B" w:rsidRDefault="00A0311C" w:rsidP="00A0311C">
      <w:pPr>
        <w:ind w:right="-20"/>
      </w:pPr>
      <w:r>
        <w:t xml:space="preserve">10.   </w:t>
      </w:r>
      <w:r w:rsidRPr="002C1B3B">
        <w:t xml:space="preserve">Audit and prepare journal entries for various accounting applications; review journal entries prepared by others;   </w:t>
      </w:r>
    </w:p>
    <w:p w14:paraId="1259E523" w14:textId="77777777" w:rsidR="00A0311C" w:rsidRDefault="00A0311C" w:rsidP="00A0311C">
      <w:pPr>
        <w:ind w:right="-20"/>
      </w:pPr>
      <w:r w:rsidRPr="002C1B3B">
        <w:t xml:space="preserve">        prepare and maintain reoccurring journal entries.</w:t>
      </w:r>
    </w:p>
    <w:p w14:paraId="1DB82537" w14:textId="77777777" w:rsidR="00A0311C" w:rsidRDefault="00A0311C" w:rsidP="00A0311C">
      <w:pPr>
        <w:ind w:right="-20"/>
      </w:pPr>
    </w:p>
    <w:p w14:paraId="3C787CFB" w14:textId="77777777" w:rsidR="00A0311C" w:rsidRDefault="00A0311C" w:rsidP="00A0311C">
      <w:pPr>
        <w:ind w:left="360" w:right="-20" w:hanging="360"/>
      </w:pPr>
      <w:r>
        <w:t xml:space="preserve">11. </w:t>
      </w:r>
      <w:r>
        <w:tab/>
        <w:t>Assess internal control procedures and make recommendations; assist in the implementation of internal controls; monitor results.</w:t>
      </w:r>
    </w:p>
    <w:p w14:paraId="755F8664" w14:textId="77777777" w:rsidR="00A0311C" w:rsidRDefault="00A0311C" w:rsidP="00A0311C">
      <w:pPr>
        <w:ind w:left="360" w:right="-20" w:hanging="360"/>
      </w:pPr>
    </w:p>
    <w:p w14:paraId="6CB3A908" w14:textId="77777777" w:rsidR="00A0311C" w:rsidRDefault="00A0311C" w:rsidP="00A0311C">
      <w:pPr>
        <w:ind w:left="360" w:right="-20" w:hanging="360"/>
      </w:pPr>
      <w:r>
        <w:lastRenderedPageBreak/>
        <w:t>12.</w:t>
      </w:r>
      <w:r>
        <w:tab/>
        <w:t>Monitor and interpret new developments in laws and regulations related to taxes, payroll, and purchasing card industry (PCI) compliance; provide technical assistance with implementation and compliance for all departments.</w:t>
      </w:r>
    </w:p>
    <w:p w14:paraId="436877BD" w14:textId="77777777" w:rsidR="00A0311C" w:rsidRDefault="00A0311C" w:rsidP="00A0311C">
      <w:pPr>
        <w:pStyle w:val="BodyText"/>
        <w:ind w:left="360" w:hanging="360"/>
        <w:jc w:val="both"/>
        <w:rPr>
          <w:rFonts w:ascii="Times New Roman" w:hAnsi="Times New Roman"/>
        </w:rPr>
      </w:pPr>
    </w:p>
    <w:p w14:paraId="19C673CA" w14:textId="77777777" w:rsidR="00A0311C" w:rsidRDefault="00A0311C" w:rsidP="00A0311C">
      <w:pPr>
        <w:pStyle w:val="BodyText"/>
        <w:ind w:left="360" w:hanging="360"/>
        <w:jc w:val="both"/>
        <w:rPr>
          <w:rFonts w:ascii="Times New Roman" w:hAnsi="Times New Roman"/>
        </w:rPr>
      </w:pPr>
      <w:r>
        <w:rPr>
          <w:rFonts w:ascii="Times New Roman" w:hAnsi="Times New Roman"/>
        </w:rPr>
        <w:t>13.</w:t>
      </w:r>
      <w:r>
        <w:rPr>
          <w:rFonts w:ascii="Times New Roman" w:hAnsi="Times New Roman"/>
        </w:rPr>
        <w:tab/>
        <w:t>Attend and participate in professional group meetings; stay abreast of new trends and regulations in the field of accounting.</w:t>
      </w:r>
    </w:p>
    <w:p w14:paraId="6D54D5F6" w14:textId="77777777" w:rsidR="00A0311C" w:rsidRDefault="00A0311C" w:rsidP="00A0311C">
      <w:pPr>
        <w:pStyle w:val="BodyText"/>
        <w:ind w:left="360" w:hanging="360"/>
        <w:jc w:val="both"/>
        <w:rPr>
          <w:rFonts w:ascii="Times New Roman" w:hAnsi="Times New Roman"/>
        </w:rPr>
      </w:pPr>
    </w:p>
    <w:p w14:paraId="6AA12671" w14:textId="77777777" w:rsidR="00A0311C" w:rsidRDefault="00A0311C" w:rsidP="00A0311C">
      <w:pPr>
        <w:ind w:left="360" w:hanging="360"/>
        <w:jc w:val="both"/>
        <w:rPr>
          <w:spacing w:val="-2"/>
        </w:rPr>
      </w:pPr>
      <w:r>
        <w:t>14.</w:t>
      </w:r>
      <w:r>
        <w:tab/>
      </w:r>
      <w:r>
        <w:rPr>
          <w:spacing w:val="-2"/>
        </w:rPr>
        <w:t>Perform other duties of a similar nature or level.</w:t>
      </w:r>
    </w:p>
    <w:p w14:paraId="434CA26E" w14:textId="77777777" w:rsidR="00A0311C" w:rsidRDefault="00A0311C" w:rsidP="00A0311C">
      <w:pPr>
        <w:pStyle w:val="BodyText"/>
        <w:ind w:left="360" w:hanging="360"/>
        <w:jc w:val="both"/>
        <w:rPr>
          <w:spacing w:val="-2"/>
        </w:rPr>
      </w:pPr>
    </w:p>
    <w:p w14:paraId="6E002695" w14:textId="77777777" w:rsidR="00A0311C" w:rsidRDefault="00A0311C" w:rsidP="00A0311C">
      <w:pPr>
        <w:tabs>
          <w:tab w:val="left" w:pos="-1440"/>
          <w:tab w:val="left" w:pos="-720"/>
          <w:tab w:val="left" w:pos="0"/>
          <w:tab w:val="left" w:pos="523"/>
          <w:tab w:val="left" w:pos="1046"/>
          <w:tab w:val="left" w:pos="1440"/>
        </w:tabs>
        <w:jc w:val="both"/>
        <w:rPr>
          <w:spacing w:val="-2"/>
        </w:rPr>
      </w:pPr>
    </w:p>
    <w:p w14:paraId="16D50D0E" w14:textId="77777777" w:rsidR="00A0311C" w:rsidRDefault="00A0311C" w:rsidP="00A0311C">
      <w:pPr>
        <w:tabs>
          <w:tab w:val="left" w:pos="-1440"/>
          <w:tab w:val="left" w:pos="-720"/>
          <w:tab w:val="left" w:pos="0"/>
          <w:tab w:val="left" w:pos="523"/>
          <w:tab w:val="left" w:pos="1046"/>
          <w:tab w:val="left" w:pos="1440"/>
        </w:tabs>
        <w:jc w:val="both"/>
        <w:rPr>
          <w:b/>
          <w:spacing w:val="-2"/>
        </w:rPr>
      </w:pPr>
      <w:r>
        <w:rPr>
          <w:b/>
          <w:spacing w:val="-2"/>
          <w:u w:val="single"/>
        </w:rPr>
        <w:t>QUALIFICATIONS</w:t>
      </w:r>
    </w:p>
    <w:p w14:paraId="06628D5C" w14:textId="77777777" w:rsidR="00A0311C" w:rsidRPr="005C42E0" w:rsidRDefault="00A0311C" w:rsidP="00A0311C">
      <w:pPr>
        <w:tabs>
          <w:tab w:val="left" w:pos="-1440"/>
          <w:tab w:val="left" w:pos="-720"/>
          <w:tab w:val="left" w:pos="0"/>
          <w:tab w:val="left" w:pos="523"/>
          <w:tab w:val="left" w:pos="1046"/>
          <w:tab w:val="left" w:pos="1440"/>
        </w:tabs>
        <w:jc w:val="both"/>
        <w:rPr>
          <w:b/>
          <w:spacing w:val="-2"/>
          <w:sz w:val="16"/>
          <w:szCs w:val="16"/>
        </w:rPr>
      </w:pPr>
    </w:p>
    <w:p w14:paraId="0DD5A98A"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58D5BF90"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1B22EC81" w14:textId="77777777" w:rsidR="00A0311C" w:rsidRPr="00420904" w:rsidRDefault="00A0311C" w:rsidP="00A0311C">
      <w:pPr>
        <w:pStyle w:val="BodyText"/>
        <w:ind w:left="720" w:hanging="720"/>
        <w:jc w:val="both"/>
        <w:rPr>
          <w:rFonts w:ascii="Times New Roman" w:hAnsi="Times New Roman"/>
        </w:rPr>
      </w:pPr>
      <w:r w:rsidRPr="00420904">
        <w:rPr>
          <w:rFonts w:ascii="Times New Roman" w:hAnsi="Times New Roman"/>
        </w:rPr>
        <w:t>Methods and techniques of governmental accounting</w:t>
      </w:r>
      <w:r>
        <w:rPr>
          <w:rFonts w:ascii="Times New Roman" w:hAnsi="Times New Roman"/>
        </w:rPr>
        <w:t xml:space="preserve"> and financial management including applicable accounting functions.  </w:t>
      </w:r>
    </w:p>
    <w:p w14:paraId="25D7C7A3" w14:textId="77777777" w:rsidR="00A0311C" w:rsidRPr="00420904" w:rsidRDefault="00A0311C" w:rsidP="00A0311C">
      <w:pPr>
        <w:pStyle w:val="BodyText"/>
        <w:jc w:val="both"/>
        <w:rPr>
          <w:rFonts w:ascii="Times New Roman" w:hAnsi="Times New Roman"/>
        </w:rPr>
      </w:pPr>
      <w:r w:rsidRPr="00420904">
        <w:rPr>
          <w:rFonts w:ascii="Times New Roman" w:hAnsi="Times New Roman"/>
        </w:rPr>
        <w:t xml:space="preserve">Principles and practices of financial analysis, </w:t>
      </w:r>
      <w:r>
        <w:rPr>
          <w:rFonts w:ascii="Times New Roman" w:hAnsi="Times New Roman"/>
        </w:rPr>
        <w:t>record keeping, auditing and reporting.</w:t>
      </w:r>
    </w:p>
    <w:p w14:paraId="62128996" w14:textId="77777777" w:rsidR="00A0311C" w:rsidRDefault="00A0311C" w:rsidP="00A0311C">
      <w:pPr>
        <w:pStyle w:val="BodyText"/>
        <w:jc w:val="both"/>
        <w:rPr>
          <w:rFonts w:ascii="Times New Roman" w:hAnsi="Times New Roman"/>
        </w:rPr>
      </w:pPr>
      <w:r w:rsidRPr="00420904">
        <w:rPr>
          <w:rFonts w:ascii="Times New Roman" w:hAnsi="Times New Roman"/>
        </w:rPr>
        <w:t xml:space="preserve">Generally accepted accounting principles and their application to </w:t>
      </w:r>
      <w:r>
        <w:rPr>
          <w:rFonts w:ascii="Times New Roman" w:hAnsi="Times New Roman"/>
        </w:rPr>
        <w:t>municipal accounting activities.</w:t>
      </w:r>
    </w:p>
    <w:p w14:paraId="7C35235E" w14:textId="77777777" w:rsidR="00A0311C" w:rsidRPr="00970EA1" w:rsidRDefault="00A0311C" w:rsidP="00A0311C">
      <w:pPr>
        <w:pStyle w:val="BodyText"/>
        <w:jc w:val="both"/>
        <w:rPr>
          <w:rFonts w:ascii="Times New Roman" w:hAnsi="Times New Roman"/>
        </w:rPr>
      </w:pPr>
      <w:r w:rsidRPr="00970EA1">
        <w:rPr>
          <w:rFonts w:ascii="Times New Roman" w:hAnsi="Times New Roman"/>
        </w:rPr>
        <w:t>Principles and practices of general ledger preparation and reconciliation.</w:t>
      </w:r>
    </w:p>
    <w:p w14:paraId="1D9AD239" w14:textId="77777777" w:rsidR="00A0311C" w:rsidRDefault="00A0311C" w:rsidP="00A0311C">
      <w:pPr>
        <w:pStyle w:val="BodyText"/>
        <w:jc w:val="both"/>
        <w:rPr>
          <w:rFonts w:ascii="Times New Roman" w:hAnsi="Times New Roman"/>
        </w:rPr>
      </w:pPr>
      <w:r>
        <w:rPr>
          <w:rFonts w:ascii="Times New Roman" w:hAnsi="Times New Roman"/>
        </w:rPr>
        <w:t>Grant funding and administration practices.</w:t>
      </w:r>
    </w:p>
    <w:p w14:paraId="577F9EF6" w14:textId="77777777" w:rsidR="00A0311C" w:rsidRPr="00970EA1" w:rsidRDefault="00A0311C" w:rsidP="00A0311C">
      <w:pPr>
        <w:pStyle w:val="BodyText"/>
        <w:jc w:val="both"/>
        <w:rPr>
          <w:rFonts w:ascii="Times New Roman" w:hAnsi="Times New Roman"/>
        </w:rPr>
      </w:pPr>
      <w:r w:rsidRPr="00970EA1">
        <w:rPr>
          <w:rFonts w:ascii="Times New Roman" w:hAnsi="Times New Roman"/>
        </w:rPr>
        <w:t>Principles and practices of municipal budget preparation and administration.</w:t>
      </w:r>
    </w:p>
    <w:p w14:paraId="56021D6E" w14:textId="77777777" w:rsidR="00A0311C" w:rsidRDefault="00A0311C" w:rsidP="00A0311C">
      <w:pPr>
        <w:tabs>
          <w:tab w:val="left" w:pos="-1440"/>
          <w:tab w:val="left" w:pos="-720"/>
          <w:tab w:val="left" w:pos="0"/>
          <w:tab w:val="left" w:pos="523"/>
          <w:tab w:val="left" w:pos="1046"/>
          <w:tab w:val="left" w:pos="1440"/>
        </w:tabs>
        <w:ind w:left="523" w:hanging="523"/>
        <w:jc w:val="both"/>
      </w:pPr>
      <w:r w:rsidRPr="00DE5EFA">
        <w:t>Advanced mathematical concepts, including stat</w:t>
      </w:r>
      <w:r>
        <w:t>istical analysis and comparison.</w:t>
      </w:r>
    </w:p>
    <w:p w14:paraId="2A2FEB8A" w14:textId="77777777" w:rsidR="00A0311C" w:rsidRPr="00970EA1" w:rsidRDefault="00A0311C" w:rsidP="00A0311C">
      <w:pPr>
        <w:pStyle w:val="BodyText"/>
        <w:jc w:val="both"/>
        <w:rPr>
          <w:rFonts w:ascii="Times New Roman" w:hAnsi="Times New Roman"/>
        </w:rPr>
      </w:pPr>
      <w:r w:rsidRPr="00970EA1">
        <w:rPr>
          <w:rFonts w:ascii="Times New Roman" w:hAnsi="Times New Roman"/>
        </w:rPr>
        <w:t>Automated financial information systems and integrated business office software.</w:t>
      </w:r>
    </w:p>
    <w:p w14:paraId="0B6BDA2A" w14:textId="77777777" w:rsidR="00A0311C" w:rsidRDefault="00A0311C" w:rsidP="00A0311C">
      <w:r>
        <w:t>Modern office technology and equipment, including c</w:t>
      </w:r>
      <w:r w:rsidRPr="00146503">
        <w:t>omputers and</w:t>
      </w:r>
      <w:r>
        <w:t xml:space="preserve"> related software applications.</w:t>
      </w:r>
    </w:p>
    <w:p w14:paraId="439D263E"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7ED10012" w14:textId="77777777" w:rsidR="00A0311C" w:rsidRDefault="00A0311C" w:rsidP="00A0311C">
      <w:pPr>
        <w:tabs>
          <w:tab w:val="left" w:pos="-1440"/>
          <w:tab w:val="left" w:pos="-720"/>
          <w:tab w:val="left" w:pos="0"/>
          <w:tab w:val="left" w:pos="523"/>
          <w:tab w:val="left" w:pos="1046"/>
          <w:tab w:val="left" w:pos="1440"/>
        </w:tabs>
        <w:jc w:val="both"/>
        <w:rPr>
          <w:spacing w:val="-2"/>
        </w:rPr>
      </w:pPr>
    </w:p>
    <w:p w14:paraId="32FCB3CB"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238A32F6"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07D1D466" w14:textId="77777777" w:rsidR="00A0311C" w:rsidRPr="00420904" w:rsidRDefault="00A0311C" w:rsidP="00A0311C">
      <w:pPr>
        <w:pStyle w:val="BodyText"/>
        <w:jc w:val="both"/>
        <w:rPr>
          <w:rFonts w:ascii="Times New Roman" w:hAnsi="Times New Roman"/>
        </w:rPr>
      </w:pPr>
      <w:r>
        <w:rPr>
          <w:rFonts w:ascii="Times New Roman" w:hAnsi="Times New Roman"/>
        </w:rPr>
        <w:t>Reconcile, verify and balance assigned accounts.</w:t>
      </w:r>
    </w:p>
    <w:p w14:paraId="17CDF60B" w14:textId="77777777" w:rsidR="00A0311C" w:rsidRPr="00420904" w:rsidRDefault="00A0311C" w:rsidP="00A0311C">
      <w:pPr>
        <w:pStyle w:val="BodyText"/>
        <w:jc w:val="both"/>
        <w:rPr>
          <w:rFonts w:ascii="Times New Roman" w:hAnsi="Times New Roman"/>
        </w:rPr>
      </w:pPr>
      <w:r w:rsidRPr="00420904">
        <w:rPr>
          <w:rFonts w:ascii="Times New Roman" w:hAnsi="Times New Roman"/>
        </w:rPr>
        <w:t>Identif</w:t>
      </w:r>
      <w:r>
        <w:rPr>
          <w:rFonts w:ascii="Times New Roman" w:hAnsi="Times New Roman"/>
        </w:rPr>
        <w:t>y and correct accounting errors.</w:t>
      </w:r>
    </w:p>
    <w:p w14:paraId="5364C52F" w14:textId="77777777" w:rsidR="00A0311C" w:rsidRPr="00420904" w:rsidRDefault="00A0311C" w:rsidP="00A0311C">
      <w:pPr>
        <w:pStyle w:val="BodyText"/>
        <w:jc w:val="both"/>
        <w:rPr>
          <w:rFonts w:ascii="Times New Roman" w:hAnsi="Times New Roman"/>
        </w:rPr>
      </w:pPr>
      <w:r w:rsidRPr="00420904">
        <w:rPr>
          <w:rFonts w:ascii="Times New Roman" w:hAnsi="Times New Roman"/>
        </w:rPr>
        <w:t>Maintain a variety of financial records and files</w:t>
      </w:r>
      <w:r>
        <w:rPr>
          <w:rFonts w:ascii="Times New Roman" w:hAnsi="Times New Roman"/>
        </w:rPr>
        <w:t>.</w:t>
      </w:r>
    </w:p>
    <w:p w14:paraId="5BED76F6" w14:textId="77777777" w:rsidR="00A0311C" w:rsidRPr="00420904" w:rsidRDefault="00A0311C" w:rsidP="00A0311C">
      <w:pPr>
        <w:pStyle w:val="BodyText"/>
        <w:jc w:val="both"/>
        <w:rPr>
          <w:rFonts w:ascii="Times New Roman" w:hAnsi="Times New Roman"/>
        </w:rPr>
      </w:pPr>
      <w:r>
        <w:rPr>
          <w:rFonts w:ascii="Times New Roman" w:hAnsi="Times New Roman"/>
        </w:rPr>
        <w:t>Conduct</w:t>
      </w:r>
      <w:r w:rsidRPr="00420904">
        <w:rPr>
          <w:rFonts w:ascii="Times New Roman" w:hAnsi="Times New Roman"/>
        </w:rPr>
        <w:t xml:space="preserve"> </w:t>
      </w:r>
      <w:r>
        <w:rPr>
          <w:rFonts w:ascii="Times New Roman" w:hAnsi="Times New Roman"/>
        </w:rPr>
        <w:t>budget analysis and preparation.</w:t>
      </w:r>
    </w:p>
    <w:p w14:paraId="3FF9A1DF" w14:textId="77777777" w:rsidR="00A0311C" w:rsidRPr="00420904" w:rsidRDefault="00A0311C" w:rsidP="00A0311C">
      <w:pPr>
        <w:pStyle w:val="BodyText"/>
        <w:jc w:val="both"/>
        <w:rPr>
          <w:rFonts w:ascii="Times New Roman" w:hAnsi="Times New Roman"/>
        </w:rPr>
      </w:pPr>
      <w:r w:rsidRPr="00420904">
        <w:rPr>
          <w:rFonts w:ascii="Times New Roman" w:hAnsi="Times New Roman"/>
        </w:rPr>
        <w:t>Prepare a variety of clear and concise financial s</w:t>
      </w:r>
      <w:r>
        <w:rPr>
          <w:rFonts w:ascii="Times New Roman" w:hAnsi="Times New Roman"/>
        </w:rPr>
        <w:t>ummaries and accounting reports.</w:t>
      </w:r>
    </w:p>
    <w:p w14:paraId="66C3AE11" w14:textId="77777777" w:rsidR="00A0311C" w:rsidRDefault="00A0311C" w:rsidP="00A0311C">
      <w:pPr>
        <w:pStyle w:val="BodyText"/>
        <w:jc w:val="both"/>
        <w:rPr>
          <w:rFonts w:ascii="Times New Roman" w:hAnsi="Times New Roman"/>
        </w:rPr>
      </w:pPr>
      <w:r w:rsidRPr="00420904">
        <w:rPr>
          <w:rFonts w:ascii="Times New Roman" w:hAnsi="Times New Roman"/>
        </w:rPr>
        <w:t xml:space="preserve">Interpret and explain </w:t>
      </w:r>
      <w:r>
        <w:rPr>
          <w:rFonts w:ascii="Times New Roman" w:hAnsi="Times New Roman"/>
        </w:rPr>
        <w:t>financial</w:t>
      </w:r>
      <w:r w:rsidRPr="00420904">
        <w:rPr>
          <w:rFonts w:ascii="Times New Roman" w:hAnsi="Times New Roman"/>
        </w:rPr>
        <w:t xml:space="preserve"> policies an</w:t>
      </w:r>
      <w:r>
        <w:rPr>
          <w:rFonts w:ascii="Times New Roman" w:hAnsi="Times New Roman"/>
        </w:rPr>
        <w:t>d procedures.</w:t>
      </w:r>
    </w:p>
    <w:p w14:paraId="7BF9BC01" w14:textId="77777777" w:rsidR="00A0311C" w:rsidRDefault="00A0311C" w:rsidP="00A0311C">
      <w:r w:rsidRPr="00F0030B">
        <w:t>Comply with Payment Card Industry (PCI) standards for handling and securing payment card information.</w:t>
      </w:r>
    </w:p>
    <w:p w14:paraId="36AE7FE7" w14:textId="77777777" w:rsidR="00A0311C" w:rsidRPr="00970EA1" w:rsidRDefault="00A0311C" w:rsidP="00A0311C">
      <w:pPr>
        <w:pStyle w:val="BodyText"/>
        <w:jc w:val="both"/>
        <w:rPr>
          <w:rFonts w:ascii="Times New Roman" w:hAnsi="Times New Roman"/>
        </w:rPr>
      </w:pPr>
      <w:r w:rsidRPr="00970EA1">
        <w:rPr>
          <w:rFonts w:ascii="Times New Roman" w:hAnsi="Times New Roman"/>
        </w:rPr>
        <w:t>Interpret and apply Federal, State and local policies, laws and regulations.</w:t>
      </w:r>
    </w:p>
    <w:p w14:paraId="5F6D9F67" w14:textId="77777777" w:rsidR="00A0311C" w:rsidRPr="00420904" w:rsidRDefault="00A0311C" w:rsidP="00A0311C">
      <w:pPr>
        <w:pStyle w:val="BodyText"/>
        <w:jc w:val="both"/>
        <w:rPr>
          <w:rFonts w:ascii="Times New Roman" w:hAnsi="Times New Roman"/>
        </w:rPr>
      </w:pPr>
      <w:r w:rsidRPr="00420904">
        <w:rPr>
          <w:rFonts w:ascii="Times New Roman" w:hAnsi="Times New Roman"/>
        </w:rPr>
        <w:t>Participate i</w:t>
      </w:r>
      <w:r>
        <w:rPr>
          <w:rFonts w:ascii="Times New Roman" w:hAnsi="Times New Roman"/>
        </w:rPr>
        <w:t>n and conduct accounting audits.</w:t>
      </w:r>
    </w:p>
    <w:p w14:paraId="0B890E22"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employees/departments.</w:t>
      </w:r>
    </w:p>
    <w:p w14:paraId="23EFEE6B"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469A3DF6"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spacing w:val="-2"/>
        </w:rPr>
        <w:t>Monitor and track accounting data in assigned area.</w:t>
      </w:r>
    </w:p>
    <w:p w14:paraId="2647DDF6"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E1AE6CF"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9154EC4" w14:textId="77777777" w:rsidR="00A0311C" w:rsidRDefault="00A0311C" w:rsidP="00A0311C">
      <w:pPr>
        <w:tabs>
          <w:tab w:val="left" w:pos="-1440"/>
          <w:tab w:val="left" w:pos="-720"/>
          <w:tab w:val="left" w:pos="0"/>
          <w:tab w:val="left" w:pos="523"/>
          <w:tab w:val="left" w:pos="1046"/>
          <w:tab w:val="left" w:pos="1440"/>
        </w:tabs>
        <w:jc w:val="both"/>
        <w:rPr>
          <w:b/>
          <w:spacing w:val="-2"/>
          <w:u w:val="single"/>
        </w:rPr>
      </w:pPr>
    </w:p>
    <w:p w14:paraId="217B9E8E"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E7E6FE6" w14:textId="77777777" w:rsidR="00A0311C" w:rsidRDefault="00A0311C" w:rsidP="00A0311C">
      <w:pPr>
        <w:tabs>
          <w:tab w:val="left" w:pos="-1440"/>
          <w:tab w:val="left" w:pos="-720"/>
          <w:tab w:val="left" w:pos="0"/>
          <w:tab w:val="left" w:pos="523"/>
          <w:tab w:val="left" w:pos="1046"/>
          <w:tab w:val="left" w:pos="1440"/>
        </w:tabs>
        <w:jc w:val="both"/>
        <w:rPr>
          <w:spacing w:val="-2"/>
        </w:rPr>
      </w:pPr>
      <w:r>
        <w:rPr>
          <w:i/>
          <w:spacing w:val="-2"/>
        </w:rPr>
        <w:t>Minimum Requirements:</w:t>
      </w:r>
    </w:p>
    <w:p w14:paraId="73979AE0"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1A1D78CA"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7AFA922"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28F86FB2" w14:textId="01CAA586" w:rsidR="00A0311C" w:rsidRPr="00420904" w:rsidRDefault="00A0311C" w:rsidP="00A0311C">
      <w:pPr>
        <w:tabs>
          <w:tab w:val="left" w:pos="-1440"/>
          <w:tab w:val="left" w:pos="-720"/>
          <w:tab w:val="left" w:pos="0"/>
          <w:tab w:val="left" w:pos="523"/>
          <w:tab w:val="left" w:pos="1046"/>
          <w:tab w:val="left" w:pos="1440"/>
        </w:tabs>
        <w:ind w:left="523" w:hanging="523"/>
        <w:jc w:val="both"/>
        <w:rPr>
          <w:spacing w:val="-2"/>
        </w:rPr>
      </w:pPr>
      <w:r>
        <w:rPr>
          <w:spacing w:val="-2"/>
        </w:rPr>
        <w:tab/>
      </w:r>
      <w:r w:rsidR="0065538A">
        <w:rPr>
          <w:spacing w:val="-2"/>
        </w:rPr>
        <w:t>Two (2</w:t>
      </w:r>
      <w:r w:rsidR="00754624">
        <w:rPr>
          <w:spacing w:val="-2"/>
        </w:rPr>
        <w:t>)</w:t>
      </w:r>
      <w:r>
        <w:rPr>
          <w:spacing w:val="-2"/>
        </w:rPr>
        <w:t xml:space="preserve"> </w:t>
      </w:r>
      <w:r w:rsidRPr="00420904">
        <w:rPr>
          <w:spacing w:val="-2"/>
        </w:rPr>
        <w:t>year</w:t>
      </w:r>
      <w:r w:rsidR="0065538A">
        <w:rPr>
          <w:spacing w:val="-2"/>
        </w:rPr>
        <w:t>s</w:t>
      </w:r>
      <w:r w:rsidRPr="00420904">
        <w:rPr>
          <w:spacing w:val="-2"/>
        </w:rPr>
        <w:t xml:space="preserve"> of professional accounting experience; government accounting experience.  </w:t>
      </w:r>
    </w:p>
    <w:p w14:paraId="5DE1BA55"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37B63156" w14:textId="77777777" w:rsidR="00A0311C" w:rsidRDefault="00A0311C" w:rsidP="00A0311C">
      <w:pPr>
        <w:tabs>
          <w:tab w:val="left" w:pos="-1440"/>
          <w:tab w:val="left" w:pos="-720"/>
          <w:tab w:val="left" w:pos="0"/>
          <w:tab w:val="left" w:pos="523"/>
          <w:tab w:val="left" w:pos="1046"/>
          <w:tab w:val="left" w:pos="1440"/>
        </w:tabs>
        <w:ind w:left="523" w:hanging="523"/>
        <w:jc w:val="both"/>
        <w:rPr>
          <w:spacing w:val="-2"/>
        </w:rPr>
      </w:pPr>
      <w:r>
        <w:rPr>
          <w:b/>
          <w:spacing w:val="-2"/>
        </w:rPr>
        <w:tab/>
      </w:r>
      <w:r w:rsidRPr="00DE4DF4">
        <w:rPr>
          <w:b/>
          <w:spacing w:val="-2"/>
          <w:u w:val="single"/>
        </w:rPr>
        <w:t>Training</w:t>
      </w:r>
      <w:r w:rsidRPr="00DE4DF4">
        <w:rPr>
          <w:b/>
          <w:spacing w:val="-2"/>
        </w:rPr>
        <w:t>:</w:t>
      </w:r>
    </w:p>
    <w:p w14:paraId="638F7DA4"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7CEF3634" w14:textId="77777777" w:rsidR="00A0311C" w:rsidRDefault="00A0311C" w:rsidP="00A0311C">
      <w:pPr>
        <w:tabs>
          <w:tab w:val="left" w:pos="-1440"/>
          <w:tab w:val="left" w:pos="-720"/>
          <w:tab w:val="left" w:pos="0"/>
          <w:tab w:val="left" w:pos="540"/>
          <w:tab w:val="left" w:pos="1046"/>
          <w:tab w:val="left" w:pos="1440"/>
        </w:tabs>
        <w:ind w:left="523" w:hanging="523"/>
        <w:jc w:val="both"/>
        <w:rPr>
          <w:spacing w:val="-2"/>
        </w:rPr>
      </w:pPr>
      <w:r>
        <w:rPr>
          <w:spacing w:val="-2"/>
        </w:rPr>
        <w:tab/>
        <w:t>Bachelor's D</w:t>
      </w:r>
      <w:r w:rsidRPr="00420904">
        <w:rPr>
          <w:spacing w:val="-2"/>
        </w:rPr>
        <w:t xml:space="preserve">egree </w:t>
      </w:r>
      <w:r>
        <w:rPr>
          <w:spacing w:val="-2"/>
        </w:rPr>
        <w:t xml:space="preserve">from an accredited </w:t>
      </w:r>
      <w:r w:rsidRPr="003C784A">
        <w:t>college or univ</w:t>
      </w:r>
      <w:r>
        <w:t xml:space="preserve">ersity with major course work </w:t>
      </w:r>
      <w:r w:rsidRPr="00420904">
        <w:rPr>
          <w:spacing w:val="-2"/>
        </w:rPr>
        <w:t>in accounting</w:t>
      </w:r>
      <w:r>
        <w:rPr>
          <w:spacing w:val="-2"/>
        </w:rPr>
        <w:t>, finance,</w:t>
      </w:r>
      <w:r w:rsidRPr="00420904">
        <w:rPr>
          <w:spacing w:val="-2"/>
        </w:rPr>
        <w:t xml:space="preserve"> business administration or related field</w:t>
      </w:r>
    </w:p>
    <w:p w14:paraId="5CF78AFE" w14:textId="09362327" w:rsidR="00A0311C" w:rsidRPr="00A0311C" w:rsidRDefault="00A0311C" w:rsidP="00BF4F47">
      <w:pPr>
        <w:tabs>
          <w:tab w:val="left" w:pos="-1440"/>
          <w:tab w:val="left" w:pos="-720"/>
          <w:tab w:val="left" w:pos="0"/>
          <w:tab w:val="left" w:pos="540"/>
          <w:tab w:val="left" w:pos="1046"/>
          <w:tab w:val="left" w:pos="1440"/>
        </w:tabs>
        <w:ind w:left="900" w:hanging="360"/>
        <w:jc w:val="both"/>
        <w:rPr>
          <w:spacing w:val="-2"/>
        </w:rPr>
      </w:pPr>
      <w:r>
        <w:rPr>
          <w:b/>
          <w:bCs/>
          <w:spacing w:val="-2"/>
          <w:u w:val="single"/>
        </w:rPr>
        <w:t>Oth</w:t>
      </w:r>
      <w:r w:rsidRPr="00A0311C">
        <w:rPr>
          <w:b/>
          <w:bCs/>
          <w:spacing w:val="-2"/>
          <w:u w:val="single"/>
        </w:rPr>
        <w:t xml:space="preserve">er: </w:t>
      </w:r>
    </w:p>
    <w:p w14:paraId="0702DD2E" w14:textId="77777777" w:rsidR="00A0311C" w:rsidRDefault="00A0311C" w:rsidP="00A0311C">
      <w:pPr>
        <w:tabs>
          <w:tab w:val="left" w:pos="-1440"/>
          <w:tab w:val="left" w:pos="-720"/>
          <w:tab w:val="left" w:pos="0"/>
          <w:tab w:val="left" w:pos="540"/>
          <w:tab w:val="left" w:pos="1046"/>
          <w:tab w:val="left" w:pos="1440"/>
        </w:tabs>
        <w:ind w:left="523" w:hanging="523"/>
        <w:jc w:val="both"/>
        <w:rPr>
          <w:b/>
          <w:bCs/>
          <w:spacing w:val="-2"/>
          <w:u w:val="single"/>
        </w:rPr>
      </w:pPr>
    </w:p>
    <w:p w14:paraId="762FAB66" w14:textId="77777777" w:rsidR="00423515" w:rsidRDefault="00A0311C" w:rsidP="00423515">
      <w:pPr>
        <w:tabs>
          <w:tab w:val="left" w:pos="-1440"/>
          <w:tab w:val="left" w:pos="-720"/>
          <w:tab w:val="left" w:pos="360"/>
          <w:tab w:val="left" w:pos="523"/>
          <w:tab w:val="left" w:pos="1046"/>
          <w:tab w:val="left" w:pos="1440"/>
        </w:tabs>
        <w:ind w:left="523" w:firstLine="17"/>
        <w:jc w:val="both"/>
        <w:rPr>
          <w:spacing w:val="-2"/>
        </w:rPr>
      </w:pPr>
      <w:r>
        <w:rPr>
          <w:spacing w:val="-2"/>
        </w:rPr>
        <w:t>Other combinations of education and experience that meet the minimum requirements may be considered.</w:t>
      </w:r>
    </w:p>
    <w:p w14:paraId="2E7CFAA8" w14:textId="189A655F" w:rsidR="00A0311C" w:rsidRDefault="00A0311C" w:rsidP="00423515">
      <w:pPr>
        <w:tabs>
          <w:tab w:val="left" w:pos="-1440"/>
          <w:tab w:val="left" w:pos="-720"/>
          <w:tab w:val="left" w:pos="360"/>
          <w:tab w:val="left" w:pos="523"/>
          <w:tab w:val="left" w:pos="1046"/>
          <w:tab w:val="left" w:pos="1440"/>
        </w:tabs>
        <w:jc w:val="both"/>
        <w:rPr>
          <w:spacing w:val="-2"/>
        </w:rPr>
      </w:pPr>
      <w:r>
        <w:rPr>
          <w:b/>
          <w:spacing w:val="-2"/>
          <w:u w:val="single"/>
        </w:rPr>
        <w:lastRenderedPageBreak/>
        <w:t>License or Certificate</w:t>
      </w:r>
    </w:p>
    <w:p w14:paraId="0BA8DAE6"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67E25131"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7051A202" w14:textId="77777777" w:rsidR="00A0311C" w:rsidRDefault="00A0311C" w:rsidP="00A0311C">
      <w:pPr>
        <w:tabs>
          <w:tab w:val="left" w:pos="-1440"/>
          <w:tab w:val="left" w:pos="-720"/>
          <w:tab w:val="left" w:pos="0"/>
          <w:tab w:val="left" w:pos="523"/>
          <w:tab w:val="left" w:pos="1046"/>
          <w:tab w:val="left" w:pos="1440"/>
        </w:tabs>
        <w:jc w:val="both"/>
        <w:rPr>
          <w:b/>
          <w:spacing w:val="-2"/>
          <w:u w:val="single"/>
        </w:rPr>
      </w:pPr>
    </w:p>
    <w:p w14:paraId="06C1256F"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AC5CCCB" w14:textId="77777777" w:rsidR="00A0311C" w:rsidRPr="005C42E0" w:rsidRDefault="00A0311C" w:rsidP="00A0311C">
      <w:pPr>
        <w:tabs>
          <w:tab w:val="left" w:pos="-1440"/>
          <w:tab w:val="left" w:pos="-720"/>
          <w:tab w:val="left" w:pos="0"/>
          <w:tab w:val="left" w:pos="523"/>
          <w:tab w:val="left" w:pos="1046"/>
          <w:tab w:val="left" w:pos="1440"/>
        </w:tabs>
        <w:jc w:val="both"/>
        <w:rPr>
          <w:b/>
          <w:spacing w:val="-2"/>
          <w:sz w:val="16"/>
          <w:szCs w:val="16"/>
          <w:u w:val="single"/>
        </w:rPr>
      </w:pPr>
    </w:p>
    <w:p w14:paraId="514E6DCC"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48D71415"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7E2A55D2"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92B6495"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50BE7561"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5A9EE7E" w14:textId="77777777" w:rsidR="00A0311C" w:rsidRPr="005C42E0" w:rsidRDefault="00A0311C" w:rsidP="00A0311C">
      <w:pPr>
        <w:tabs>
          <w:tab w:val="left" w:pos="-1440"/>
          <w:tab w:val="left" w:pos="-720"/>
          <w:tab w:val="left" w:pos="0"/>
          <w:tab w:val="left" w:pos="523"/>
          <w:tab w:val="left" w:pos="1046"/>
          <w:tab w:val="left" w:pos="1440"/>
        </w:tabs>
        <w:jc w:val="both"/>
        <w:rPr>
          <w:spacing w:val="-2"/>
          <w:sz w:val="16"/>
          <w:szCs w:val="16"/>
        </w:rPr>
      </w:pPr>
    </w:p>
    <w:p w14:paraId="532F32F6"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Office environment.</w:t>
      </w:r>
    </w:p>
    <w:p w14:paraId="5399DC2D" w14:textId="77777777" w:rsidR="00A0311C" w:rsidRDefault="00A0311C" w:rsidP="00A0311C">
      <w:pPr>
        <w:tabs>
          <w:tab w:val="left" w:pos="-1440"/>
          <w:tab w:val="left" w:pos="-720"/>
          <w:tab w:val="left" w:pos="0"/>
          <w:tab w:val="left" w:pos="523"/>
          <w:tab w:val="left" w:pos="1046"/>
          <w:tab w:val="left" w:pos="1440"/>
        </w:tabs>
        <w:jc w:val="both"/>
        <w:rPr>
          <w:b/>
          <w:spacing w:val="-2"/>
          <w:u w:val="single"/>
        </w:rPr>
      </w:pPr>
    </w:p>
    <w:p w14:paraId="50A07F51" w14:textId="77777777" w:rsidR="00A0311C" w:rsidRDefault="00A0311C" w:rsidP="00A0311C">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8411F84" w14:textId="77777777" w:rsidR="00A0311C" w:rsidRDefault="00A0311C" w:rsidP="00A0311C">
      <w:pPr>
        <w:tabs>
          <w:tab w:val="left" w:pos="-1440"/>
          <w:tab w:val="left" w:pos="-720"/>
          <w:tab w:val="left" w:pos="0"/>
          <w:tab w:val="left" w:pos="523"/>
          <w:tab w:val="left" w:pos="1046"/>
          <w:tab w:val="left" w:pos="1440"/>
        </w:tabs>
        <w:jc w:val="both"/>
        <w:rPr>
          <w:spacing w:val="-2"/>
        </w:rPr>
      </w:pPr>
    </w:p>
    <w:p w14:paraId="3562E3AB" w14:textId="77777777" w:rsidR="00A0311C" w:rsidRDefault="00A0311C" w:rsidP="00A0311C">
      <w:pPr>
        <w:tabs>
          <w:tab w:val="left" w:pos="-1440"/>
          <w:tab w:val="left" w:pos="-720"/>
          <w:tab w:val="left" w:pos="0"/>
          <w:tab w:val="left" w:pos="523"/>
          <w:tab w:val="left" w:pos="1046"/>
          <w:tab w:val="left" w:pos="1440"/>
        </w:tabs>
        <w:jc w:val="both"/>
        <w:rPr>
          <w:spacing w:val="-2"/>
        </w:rPr>
      </w:pPr>
      <w:r>
        <w:rPr>
          <w:spacing w:val="-2"/>
        </w:rPr>
        <w:t>The job is characterized by:</w:t>
      </w:r>
    </w:p>
    <w:p w14:paraId="2DC4F35C" w14:textId="77777777" w:rsidR="00A0311C" w:rsidRDefault="00A0311C" w:rsidP="00A0311C">
      <w:pPr>
        <w:tabs>
          <w:tab w:val="left" w:pos="-1440"/>
          <w:tab w:val="left" w:pos="-720"/>
          <w:tab w:val="left" w:pos="0"/>
          <w:tab w:val="left" w:pos="523"/>
          <w:tab w:val="left" w:pos="1046"/>
          <w:tab w:val="left" w:pos="1440"/>
        </w:tabs>
        <w:jc w:val="both"/>
        <w:rPr>
          <w:spacing w:val="-2"/>
        </w:rPr>
      </w:pPr>
    </w:p>
    <w:p w14:paraId="77B8DAE6" w14:textId="77777777" w:rsidR="00A0311C" w:rsidRDefault="00A0311C" w:rsidP="00A0311C">
      <w:pPr>
        <w:tabs>
          <w:tab w:val="left" w:pos="-1440"/>
          <w:tab w:val="left" w:pos="-720"/>
          <w:tab w:val="left" w:pos="0"/>
          <w:tab w:val="left" w:pos="523"/>
          <w:tab w:val="left" w:pos="1046"/>
          <w:tab w:val="left" w:pos="1440"/>
        </w:tabs>
        <w:jc w:val="both"/>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9B29887" w14:textId="77777777" w:rsidR="00A0311C" w:rsidRPr="00917F76" w:rsidRDefault="00A0311C" w:rsidP="00A0311C">
      <w:pPr>
        <w:tabs>
          <w:tab w:val="left" w:pos="-1440"/>
          <w:tab w:val="left" w:pos="-720"/>
          <w:tab w:val="left" w:pos="0"/>
          <w:tab w:val="left" w:pos="523"/>
          <w:tab w:val="left" w:pos="1046"/>
          <w:tab w:val="left" w:pos="1440"/>
        </w:tabs>
        <w:jc w:val="both"/>
        <w:rPr>
          <w:spacing w:val="-2"/>
        </w:rPr>
      </w:pPr>
    </w:p>
    <w:p w14:paraId="239226F8" w14:textId="77777777" w:rsidR="00A0311C" w:rsidRDefault="00A0311C" w:rsidP="00A0311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38EDCD37" w14:textId="77777777" w:rsidR="00A0311C" w:rsidRDefault="00A0311C" w:rsidP="00A0311C">
      <w:pPr>
        <w:tabs>
          <w:tab w:val="left" w:pos="-1440"/>
          <w:tab w:val="left" w:pos="-720"/>
          <w:tab w:val="left" w:pos="0"/>
          <w:tab w:val="left" w:pos="523"/>
          <w:tab w:val="left" w:pos="1046"/>
          <w:tab w:val="left" w:pos="1440"/>
        </w:tabs>
        <w:jc w:val="both"/>
        <w:rPr>
          <w:spacing w:val="-2"/>
        </w:rPr>
      </w:pPr>
    </w:p>
    <w:p w14:paraId="15E677A5" w14:textId="77777777" w:rsidR="00A0311C" w:rsidRPr="004F0809" w:rsidRDefault="00A0311C" w:rsidP="00A0311C">
      <w:pPr>
        <w:jc w:val="both"/>
        <w:rPr>
          <w:color w:val="000000"/>
          <w:szCs w:val="18"/>
        </w:rPr>
      </w:pPr>
      <w:r w:rsidRPr="004F0809">
        <w:rPr>
          <w:color w:val="000000"/>
          <w:szCs w:val="18"/>
        </w:rPr>
        <w:t>While performing the duties of this job, the employee is regularly required to sit, stand, reach, talk, hear, see and demonstrate manual dexterity. The employee is occasionally required to stoop, kneel, crouch, walk, grasp, and perform light lifting.</w:t>
      </w:r>
    </w:p>
    <w:p w14:paraId="4588C56A" w14:textId="77777777" w:rsidR="00A0311C" w:rsidRDefault="00A0311C" w:rsidP="00A0311C">
      <w:pPr>
        <w:tabs>
          <w:tab w:val="left" w:pos="-1440"/>
          <w:tab w:val="left" w:pos="-720"/>
          <w:tab w:val="left" w:pos="0"/>
          <w:tab w:val="left" w:pos="523"/>
          <w:tab w:val="left" w:pos="1046"/>
          <w:tab w:val="left" w:pos="1440"/>
        </w:tabs>
        <w:jc w:val="both"/>
        <w:rPr>
          <w:spacing w:val="-2"/>
        </w:rPr>
      </w:pPr>
    </w:p>
    <w:p w14:paraId="3F48F15C" w14:textId="77777777" w:rsidR="009D1FD8" w:rsidRDefault="009D1FD8"/>
    <w:sectPr w:rsidR="009D1FD8" w:rsidSect="00A0311C">
      <w:headerReference w:type="default" r:id="rId7"/>
      <w:footerReference w:type="default" r:id="rId8"/>
      <w:headerReference w:type="first" r:id="rId9"/>
      <w:footerReference w:type="firs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686F" w14:textId="77777777" w:rsidR="00A0311C" w:rsidRDefault="00A0311C" w:rsidP="00A0311C">
      <w:r>
        <w:separator/>
      </w:r>
    </w:p>
  </w:endnote>
  <w:endnote w:type="continuationSeparator" w:id="0">
    <w:p w14:paraId="01A8B218" w14:textId="77777777" w:rsidR="00A0311C" w:rsidRDefault="00A0311C" w:rsidP="00A0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E678" w14:textId="77777777" w:rsidR="00A0311C" w:rsidRDefault="00A0311C"/>
  <w:p w14:paraId="0B516C6D" w14:textId="085128AB" w:rsidR="00A0311C" w:rsidRDefault="00A0311C">
    <w:r>
      <w:tab/>
    </w:r>
    <w:r>
      <w:tab/>
    </w:r>
    <w:r>
      <w:tab/>
    </w:r>
    <w:r>
      <w:tab/>
    </w:r>
    <w:r>
      <w:tab/>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r>
      <w:rPr>
        <w:rStyle w:val="PageNumber"/>
        <w:rFonts w:eastAsiaTheme="majorEastAsia"/>
      </w:rPr>
      <w:t xml:space="preserve"> of </w:t>
    </w:r>
    <w:r>
      <w:rPr>
        <w:rStyle w:val="PageNumber"/>
        <w:rFonts w:eastAsiaTheme="majorEastAsia"/>
      </w:rPr>
      <w:fldChar w:fldCharType="begin"/>
    </w:r>
    <w:r>
      <w:rPr>
        <w:rStyle w:val="PageNumber"/>
        <w:rFonts w:eastAsiaTheme="majorEastAsia"/>
      </w:rPr>
      <w:instrText xml:space="preserve"> NUMPAGES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r>
      <w:rPr>
        <w:rStyle w:val="PageNumber"/>
        <w:rFonts w:eastAsiaTheme="majorEastAsia"/>
      </w:rPr>
      <w:tab/>
    </w:r>
    <w:r>
      <w:rPr>
        <w:rStyle w:val="PageNumber"/>
        <w:rFonts w:eastAsiaTheme="majorEastAsia"/>
      </w:rPr>
      <w:tab/>
    </w:r>
    <w:r>
      <w:rPr>
        <w:rStyle w:val="PageNumber"/>
        <w:rFonts w:eastAsiaTheme="majorEastAsia"/>
      </w:rPr>
      <w:tab/>
    </w:r>
    <w:r>
      <w:rPr>
        <w:rStyle w:val="PageNumber"/>
        <w:rFonts w:eastAsiaTheme="majorEastAsia"/>
      </w:rPr>
      <w:tab/>
    </w:r>
    <w:r>
      <w:rPr>
        <w:rStyle w:val="PageNumber"/>
        <w:rFonts w:eastAsiaTheme="majorEastAsia"/>
      </w:rPr>
      <w:tab/>
    </w:r>
    <w:r w:rsidR="00423515">
      <w:rPr>
        <w:rStyle w:val="PageNumber"/>
        <w:rFonts w:eastAsiaTheme="majorEastAsia"/>
      </w:rPr>
      <w:t>10/</w:t>
    </w:r>
    <w:r w:rsidR="0065538A">
      <w:rPr>
        <w:rStyle w:val="PageNumber"/>
        <w:rFonts w:eastAsiaTheme="majorEastAsia"/>
      </w:rPr>
      <w:t>8</w:t>
    </w:r>
    <w:r w:rsidR="00423515">
      <w:rPr>
        <w:rStyle w:val="PageNumber"/>
        <w:rFonts w:eastAsiaTheme="majorEastAsia"/>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009F" w14:textId="77777777" w:rsidR="00A0311C" w:rsidRDefault="00A0311C"/>
  <w:p w14:paraId="1325A549" w14:textId="77777777" w:rsidR="00A0311C" w:rsidRDefault="00A0311C">
    <w:r>
      <w:t>DRAFT</w:t>
    </w:r>
    <w:r>
      <w:tab/>
    </w:r>
    <w:r>
      <w:tab/>
    </w:r>
    <w:r>
      <w:tab/>
    </w:r>
    <w:r>
      <w:tab/>
    </w:r>
    <w:r>
      <w:tab/>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r>
      <w:rPr>
        <w:rStyle w:val="PageNumber"/>
        <w:rFonts w:eastAsiaTheme="majorEastAsia"/>
      </w:rPr>
      <w:t xml:space="preserve"> of </w:t>
    </w:r>
    <w:r>
      <w:rPr>
        <w:rStyle w:val="PageNumber"/>
        <w:rFonts w:eastAsiaTheme="majorEastAsia"/>
      </w:rPr>
      <w:fldChar w:fldCharType="begin"/>
    </w:r>
    <w:r>
      <w:rPr>
        <w:rStyle w:val="PageNumber"/>
        <w:rFonts w:eastAsiaTheme="majorEastAsia"/>
      </w:rPr>
      <w:instrText xml:space="preserve"> NUMPAGES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r>
      <w:rPr>
        <w:rStyle w:val="PageNumber"/>
        <w:rFonts w:eastAsiaTheme="majorEastAsia"/>
      </w:rPr>
      <w:tab/>
    </w:r>
    <w:r>
      <w:rPr>
        <w:rStyle w:val="PageNumber"/>
        <w:rFonts w:eastAsiaTheme="majorEastAsia"/>
      </w:rPr>
      <w:tab/>
    </w:r>
    <w:r>
      <w:rPr>
        <w:rStyle w:val="PageNumber"/>
        <w:rFonts w:eastAsiaTheme="majorEastAsia"/>
      </w:rPr>
      <w:tab/>
    </w:r>
    <w:r>
      <w:rPr>
        <w:rStyle w:val="PageNumber"/>
        <w:rFonts w:eastAsiaTheme="majorEastAsia"/>
      </w:rPr>
      <w:tab/>
    </w:r>
    <w:r>
      <w:rPr>
        <w:rStyle w:val="PageNumber"/>
        <w:rFonts w:eastAsiaTheme="majorEastAsia"/>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5307" w14:textId="77777777" w:rsidR="00A0311C" w:rsidRDefault="00A0311C" w:rsidP="00A0311C">
      <w:r>
        <w:separator/>
      </w:r>
    </w:p>
  </w:footnote>
  <w:footnote w:type="continuationSeparator" w:id="0">
    <w:p w14:paraId="77C954E8" w14:textId="77777777" w:rsidR="00A0311C" w:rsidRDefault="00A0311C" w:rsidP="00A0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507F" w14:textId="77777777" w:rsidR="00A0311C" w:rsidRPr="009723B8" w:rsidRDefault="00A0311C" w:rsidP="00BE6C23">
    <w:pPr>
      <w:tabs>
        <w:tab w:val="left" w:pos="-1440"/>
        <w:tab w:val="left" w:pos="-720"/>
        <w:tab w:val="left" w:pos="0"/>
        <w:tab w:val="left" w:pos="523"/>
        <w:tab w:val="left" w:pos="1046"/>
        <w:tab w:val="left" w:pos="1440"/>
      </w:tabs>
      <w:jc w:val="center"/>
      <w:rPr>
        <w:b/>
        <w:spacing w:val="-2"/>
        <w:sz w:val="22"/>
        <w:szCs w:val="22"/>
      </w:rPr>
    </w:pPr>
    <w:r w:rsidRPr="009723B8">
      <w:rPr>
        <w:b/>
        <w:spacing w:val="-2"/>
        <w:sz w:val="22"/>
        <w:szCs w:val="22"/>
      </w:rPr>
      <w:t xml:space="preserve">CITY OF </w:t>
    </w:r>
    <w:smartTag w:uri="urn:schemas-microsoft-com:office:smarttags" w:element="place">
      <w:smartTag w:uri="urn:schemas-microsoft-com:office:smarttags" w:element="City">
        <w:r w:rsidRPr="009723B8">
          <w:rPr>
            <w:b/>
            <w:spacing w:val="-2"/>
            <w:sz w:val="22"/>
            <w:szCs w:val="22"/>
          </w:rPr>
          <w:t>GRAND</w:t>
        </w:r>
      </w:smartTag>
    </w:smartTag>
    <w:r w:rsidRPr="009723B8">
      <w:rPr>
        <w:b/>
        <w:spacing w:val="-2"/>
        <w:sz w:val="22"/>
        <w:szCs w:val="22"/>
      </w:rPr>
      <w:t xml:space="preserve"> JUNCTION</w:t>
    </w:r>
  </w:p>
  <w:p w14:paraId="45BEDB92" w14:textId="77777777" w:rsidR="00A0311C" w:rsidRPr="009723B8" w:rsidRDefault="00A0311C">
    <w:pPr>
      <w:tabs>
        <w:tab w:val="left" w:pos="-1440"/>
        <w:tab w:val="left" w:pos="-720"/>
        <w:tab w:val="left" w:pos="0"/>
        <w:tab w:val="left" w:pos="523"/>
        <w:tab w:val="left" w:pos="1046"/>
        <w:tab w:val="left" w:pos="1440"/>
      </w:tabs>
      <w:jc w:val="both"/>
      <w:rPr>
        <w:spacing w:val="-2"/>
        <w:sz w:val="22"/>
        <w:szCs w:val="22"/>
      </w:rPr>
    </w:pPr>
  </w:p>
  <w:p w14:paraId="45FA5C29" w14:textId="45809A99" w:rsidR="00A0311C" w:rsidRPr="009723B8" w:rsidRDefault="00A0311C"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Accountant/</w:t>
    </w:r>
    <w:r w:rsidRPr="009723B8">
      <w:rPr>
        <w:b/>
        <w:smallCaps/>
        <w:spacing w:val="-2"/>
        <w:sz w:val="22"/>
        <w:szCs w:val="22"/>
      </w:rPr>
      <w:t>Analyst</w:t>
    </w:r>
  </w:p>
  <w:p w14:paraId="30AE6EDB" w14:textId="77777777" w:rsidR="00A0311C" w:rsidRPr="00BE6C23" w:rsidRDefault="00A0311C"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34E8" w14:textId="77777777" w:rsidR="00A0311C" w:rsidRDefault="00A0311C"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58B57D19" w14:textId="77777777" w:rsidR="00A0311C" w:rsidRDefault="00A0311C" w:rsidP="00BE6C23">
    <w:pPr>
      <w:pStyle w:val="Header"/>
      <w:jc w:val="center"/>
      <w:rPr>
        <w:b/>
      </w:rPr>
    </w:pPr>
  </w:p>
  <w:p w14:paraId="458D1999" w14:textId="77777777" w:rsidR="00A0311C" w:rsidRPr="00BE6C23" w:rsidRDefault="00A0311C"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7BF"/>
    <w:multiLevelType w:val="hybridMultilevel"/>
    <w:tmpl w:val="3B74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12538"/>
    <w:multiLevelType w:val="hybridMultilevel"/>
    <w:tmpl w:val="B1D82E36"/>
    <w:lvl w:ilvl="0" w:tplc="19D69E3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97338363">
    <w:abstractNumId w:val="0"/>
  </w:num>
  <w:num w:numId="2" w16cid:durableId="150027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1C"/>
    <w:rsid w:val="000A5F26"/>
    <w:rsid w:val="00423515"/>
    <w:rsid w:val="00456D70"/>
    <w:rsid w:val="004E06C1"/>
    <w:rsid w:val="0065538A"/>
    <w:rsid w:val="00754624"/>
    <w:rsid w:val="007A2DDE"/>
    <w:rsid w:val="009C65E2"/>
    <w:rsid w:val="009D1FD8"/>
    <w:rsid w:val="00A0311C"/>
    <w:rsid w:val="00A57473"/>
    <w:rsid w:val="00BF4F47"/>
    <w:rsid w:val="00F7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21A0942"/>
  <w15:chartTrackingRefBased/>
  <w15:docId w15:val="{93C87FED-0588-4343-906B-860522D4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1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03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1C"/>
    <w:rPr>
      <w:rFonts w:eastAsiaTheme="majorEastAsia" w:cstheme="majorBidi"/>
      <w:color w:val="272727" w:themeColor="text1" w:themeTint="D8"/>
    </w:rPr>
  </w:style>
  <w:style w:type="paragraph" w:styleId="Title">
    <w:name w:val="Title"/>
    <w:basedOn w:val="Normal"/>
    <w:next w:val="Normal"/>
    <w:link w:val="TitleChar"/>
    <w:uiPriority w:val="10"/>
    <w:qFormat/>
    <w:rsid w:val="00A03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1C"/>
    <w:pPr>
      <w:spacing w:before="160"/>
      <w:jc w:val="center"/>
    </w:pPr>
    <w:rPr>
      <w:i/>
      <w:iCs/>
      <w:color w:val="404040" w:themeColor="text1" w:themeTint="BF"/>
    </w:rPr>
  </w:style>
  <w:style w:type="character" w:customStyle="1" w:styleId="QuoteChar">
    <w:name w:val="Quote Char"/>
    <w:basedOn w:val="DefaultParagraphFont"/>
    <w:link w:val="Quote"/>
    <w:uiPriority w:val="29"/>
    <w:rsid w:val="00A0311C"/>
    <w:rPr>
      <w:i/>
      <w:iCs/>
      <w:color w:val="404040" w:themeColor="text1" w:themeTint="BF"/>
    </w:rPr>
  </w:style>
  <w:style w:type="paragraph" w:styleId="ListParagraph">
    <w:name w:val="List Paragraph"/>
    <w:basedOn w:val="Normal"/>
    <w:uiPriority w:val="34"/>
    <w:qFormat/>
    <w:rsid w:val="00A0311C"/>
    <w:pPr>
      <w:ind w:left="720"/>
      <w:contextualSpacing/>
    </w:pPr>
  </w:style>
  <w:style w:type="character" w:styleId="IntenseEmphasis">
    <w:name w:val="Intense Emphasis"/>
    <w:basedOn w:val="DefaultParagraphFont"/>
    <w:uiPriority w:val="21"/>
    <w:qFormat/>
    <w:rsid w:val="00A0311C"/>
    <w:rPr>
      <w:i/>
      <w:iCs/>
      <w:color w:val="0F4761" w:themeColor="accent1" w:themeShade="BF"/>
    </w:rPr>
  </w:style>
  <w:style w:type="paragraph" w:styleId="IntenseQuote">
    <w:name w:val="Intense Quote"/>
    <w:basedOn w:val="Normal"/>
    <w:next w:val="Normal"/>
    <w:link w:val="IntenseQuoteChar"/>
    <w:uiPriority w:val="30"/>
    <w:qFormat/>
    <w:rsid w:val="00A03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11C"/>
    <w:rPr>
      <w:i/>
      <w:iCs/>
      <w:color w:val="0F4761" w:themeColor="accent1" w:themeShade="BF"/>
    </w:rPr>
  </w:style>
  <w:style w:type="character" w:styleId="IntenseReference">
    <w:name w:val="Intense Reference"/>
    <w:basedOn w:val="DefaultParagraphFont"/>
    <w:uiPriority w:val="32"/>
    <w:qFormat/>
    <w:rsid w:val="00A0311C"/>
    <w:rPr>
      <w:b/>
      <w:bCs/>
      <w:smallCaps/>
      <w:color w:val="0F4761" w:themeColor="accent1" w:themeShade="BF"/>
      <w:spacing w:val="5"/>
    </w:rPr>
  </w:style>
  <w:style w:type="paragraph" w:styleId="Header">
    <w:name w:val="header"/>
    <w:basedOn w:val="Normal"/>
    <w:link w:val="HeaderChar"/>
    <w:rsid w:val="00A0311C"/>
    <w:pPr>
      <w:tabs>
        <w:tab w:val="center" w:pos="4320"/>
        <w:tab w:val="right" w:pos="8640"/>
      </w:tabs>
    </w:pPr>
  </w:style>
  <w:style w:type="character" w:customStyle="1" w:styleId="HeaderChar">
    <w:name w:val="Header Char"/>
    <w:basedOn w:val="DefaultParagraphFont"/>
    <w:link w:val="Header"/>
    <w:rsid w:val="00A0311C"/>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0311C"/>
  </w:style>
  <w:style w:type="paragraph" w:styleId="BodyText">
    <w:name w:val="Body Text"/>
    <w:basedOn w:val="Normal"/>
    <w:link w:val="BodyTextChar"/>
    <w:rsid w:val="00A0311C"/>
    <w:rPr>
      <w:rFonts w:ascii="Arial Narrow" w:hAnsi="Arial Narrow"/>
    </w:rPr>
  </w:style>
  <w:style w:type="character" w:customStyle="1" w:styleId="BodyTextChar">
    <w:name w:val="Body Text Char"/>
    <w:basedOn w:val="DefaultParagraphFont"/>
    <w:link w:val="BodyText"/>
    <w:rsid w:val="00A0311C"/>
    <w:rPr>
      <w:rFonts w:ascii="Arial Narrow" w:eastAsia="Times New Roman" w:hAnsi="Arial Narrow" w:cs="Times New Roman"/>
      <w:kern w:val="0"/>
      <w:sz w:val="20"/>
      <w:szCs w:val="20"/>
      <w14:ligatures w14:val="none"/>
    </w:rPr>
  </w:style>
  <w:style w:type="paragraph" w:styleId="Footer">
    <w:name w:val="footer"/>
    <w:basedOn w:val="Normal"/>
    <w:link w:val="FooterChar"/>
    <w:uiPriority w:val="99"/>
    <w:unhideWhenUsed/>
    <w:rsid w:val="00A0311C"/>
    <w:pPr>
      <w:tabs>
        <w:tab w:val="center" w:pos="4680"/>
        <w:tab w:val="right" w:pos="9360"/>
      </w:tabs>
    </w:pPr>
  </w:style>
  <w:style w:type="character" w:customStyle="1" w:styleId="FooterChar">
    <w:name w:val="Footer Char"/>
    <w:basedOn w:val="DefaultParagraphFont"/>
    <w:link w:val="Footer"/>
    <w:uiPriority w:val="99"/>
    <w:rsid w:val="00A0311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Yaeger</dc:creator>
  <cp:keywords/>
  <dc:description/>
  <cp:lastModifiedBy>Kathy Sargent</cp:lastModifiedBy>
  <cp:revision>4</cp:revision>
  <dcterms:created xsi:type="dcterms:W3CDTF">2025-10-07T23:28:00Z</dcterms:created>
  <dcterms:modified xsi:type="dcterms:W3CDTF">2025-10-08T20:05:00Z</dcterms:modified>
</cp:coreProperties>
</file>