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232E" w14:textId="265C3861" w:rsidR="0076659E" w:rsidRDefault="0076659E">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71586A3C" w14:textId="77777777" w:rsidR="0076659E" w:rsidRDefault="0076659E">
      <w:pPr>
        <w:tabs>
          <w:tab w:val="left" w:pos="-1440"/>
          <w:tab w:val="left" w:pos="-720"/>
          <w:tab w:val="left" w:pos="0"/>
          <w:tab w:val="left" w:pos="523"/>
          <w:tab w:val="left" w:pos="1046"/>
          <w:tab w:val="left" w:pos="1440"/>
        </w:tabs>
        <w:jc w:val="both"/>
        <w:rPr>
          <w:spacing w:val="-2"/>
        </w:rPr>
      </w:pPr>
    </w:p>
    <w:p w14:paraId="67F0676C" w14:textId="77777777" w:rsidR="0076659E" w:rsidRDefault="0076659E">
      <w:pPr>
        <w:tabs>
          <w:tab w:val="left" w:pos="-1440"/>
          <w:tab w:val="left" w:pos="-720"/>
          <w:tab w:val="left" w:pos="0"/>
          <w:tab w:val="left" w:pos="523"/>
          <w:tab w:val="left" w:pos="1046"/>
          <w:tab w:val="left" w:pos="1440"/>
        </w:tabs>
        <w:jc w:val="both"/>
        <w:rPr>
          <w:spacing w:val="-2"/>
        </w:rPr>
      </w:pPr>
    </w:p>
    <w:p w14:paraId="0CBC7C2B" w14:textId="77777777" w:rsidR="0076659E" w:rsidRDefault="0076659E">
      <w:pPr>
        <w:tabs>
          <w:tab w:val="left" w:pos="-1440"/>
          <w:tab w:val="left" w:pos="-720"/>
          <w:tab w:val="left" w:pos="0"/>
          <w:tab w:val="left" w:pos="523"/>
          <w:tab w:val="left" w:pos="1046"/>
          <w:tab w:val="left" w:pos="1440"/>
        </w:tabs>
        <w:jc w:val="both"/>
        <w:rPr>
          <w:spacing w:val="-2"/>
        </w:rPr>
      </w:pPr>
      <w:r>
        <w:rPr>
          <w:b/>
          <w:spacing w:val="-2"/>
          <w:u w:val="single"/>
        </w:rPr>
        <w:t>DEFINITION</w:t>
      </w:r>
    </w:p>
    <w:p w14:paraId="35F4409C" w14:textId="77777777" w:rsidR="0076659E" w:rsidRDefault="0076659E">
      <w:pPr>
        <w:tabs>
          <w:tab w:val="left" w:pos="-1440"/>
          <w:tab w:val="left" w:pos="-720"/>
          <w:tab w:val="left" w:pos="0"/>
          <w:tab w:val="left" w:pos="523"/>
          <w:tab w:val="left" w:pos="1046"/>
          <w:tab w:val="left" w:pos="1440"/>
        </w:tabs>
        <w:jc w:val="both"/>
        <w:rPr>
          <w:spacing w:val="-2"/>
        </w:rPr>
      </w:pPr>
    </w:p>
    <w:p w14:paraId="29D2DE6B" w14:textId="78AB471D" w:rsidR="007B2C65" w:rsidRDefault="00085842" w:rsidP="00CE7DA4">
      <w:r>
        <w:t>Supervise, manage</w:t>
      </w:r>
      <w:r w:rsidR="007B2C65">
        <w:t xml:space="preserve">, and coordinate </w:t>
      </w:r>
      <w:r>
        <w:t>organizational budget planning and operational activities;</w:t>
      </w:r>
      <w:r w:rsidR="007B2C65">
        <w:t xml:space="preserve"> p</w:t>
      </w:r>
      <w:r w:rsidR="007B2C65" w:rsidRPr="007B2C65">
        <w:t>erform professional level duties in the coordination, development, and administration of the City-wide budget and financial planning program; manage and oversee the annual budget process; provide strategic fiscal analysis and recommendations; coordinate the development of long-range financial plans; provide analysis and review of the total organization budget; ensure effective implementation and management of budget processes; perform a variety of duties relative to assigned area of responsibility.</w:t>
      </w:r>
    </w:p>
    <w:p w14:paraId="61C8A0E5" w14:textId="77777777" w:rsidR="007B2C65" w:rsidRDefault="007B2C65" w:rsidP="00CE7DA4"/>
    <w:p w14:paraId="501F987D" w14:textId="77777777" w:rsidR="00F17E1D" w:rsidRDefault="00F17E1D">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6729DEEE" w14:textId="77777777" w:rsidR="00F17E1D" w:rsidRPr="00F17E1D" w:rsidRDefault="00F17E1D">
      <w:pPr>
        <w:tabs>
          <w:tab w:val="left" w:pos="-1440"/>
          <w:tab w:val="left" w:pos="-720"/>
          <w:tab w:val="left" w:pos="0"/>
          <w:tab w:val="left" w:pos="523"/>
          <w:tab w:val="left" w:pos="1046"/>
          <w:tab w:val="left" w:pos="1440"/>
        </w:tabs>
        <w:jc w:val="both"/>
        <w:rPr>
          <w:bCs/>
          <w:spacing w:val="-2"/>
        </w:rPr>
      </w:pPr>
      <w:r w:rsidRPr="00F17E1D">
        <w:rPr>
          <w:bCs/>
          <w:spacing w:val="-2"/>
        </w:rPr>
        <w:t>Exempt, Non-Safety Sensitive.</w:t>
      </w:r>
    </w:p>
    <w:p w14:paraId="4C5A4367" w14:textId="77777777" w:rsidR="00F17E1D" w:rsidRDefault="00F17E1D">
      <w:pPr>
        <w:tabs>
          <w:tab w:val="left" w:pos="-1440"/>
          <w:tab w:val="left" w:pos="-720"/>
          <w:tab w:val="left" w:pos="0"/>
          <w:tab w:val="left" w:pos="523"/>
          <w:tab w:val="left" w:pos="1046"/>
          <w:tab w:val="left" w:pos="1440"/>
        </w:tabs>
        <w:jc w:val="both"/>
        <w:rPr>
          <w:b/>
          <w:spacing w:val="-2"/>
          <w:u w:val="single"/>
        </w:rPr>
      </w:pPr>
    </w:p>
    <w:p w14:paraId="3DD89252" w14:textId="77777777" w:rsidR="0076659E" w:rsidRDefault="0076659E">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38722DB4" w14:textId="77777777" w:rsidR="0076659E" w:rsidRDefault="0076659E">
      <w:pPr>
        <w:tabs>
          <w:tab w:val="left" w:pos="-1440"/>
          <w:tab w:val="left" w:pos="-720"/>
          <w:tab w:val="left" w:pos="0"/>
          <w:tab w:val="left" w:pos="523"/>
          <w:tab w:val="left" w:pos="1046"/>
          <w:tab w:val="left" w:pos="1440"/>
        </w:tabs>
        <w:jc w:val="both"/>
        <w:rPr>
          <w:spacing w:val="-2"/>
        </w:rPr>
      </w:pPr>
    </w:p>
    <w:p w14:paraId="0F502B09" w14:textId="1EE43014" w:rsidR="0076659E" w:rsidRDefault="0076659E">
      <w:pPr>
        <w:tabs>
          <w:tab w:val="left" w:pos="-1440"/>
          <w:tab w:val="left" w:pos="-720"/>
          <w:tab w:val="left" w:pos="0"/>
          <w:tab w:val="left" w:pos="523"/>
          <w:tab w:val="left" w:pos="1046"/>
          <w:tab w:val="left" w:pos="1440"/>
        </w:tabs>
        <w:jc w:val="both"/>
        <w:rPr>
          <w:spacing w:val="-2"/>
        </w:rPr>
      </w:pPr>
      <w:r>
        <w:rPr>
          <w:spacing w:val="-2"/>
        </w:rPr>
        <w:t>Receives general direction f</w:t>
      </w:r>
      <w:r w:rsidR="00CE7DA4">
        <w:rPr>
          <w:spacing w:val="-2"/>
        </w:rPr>
        <w:t>rom the</w:t>
      </w:r>
      <w:r w:rsidR="00FE348C">
        <w:rPr>
          <w:spacing w:val="-2"/>
        </w:rPr>
        <w:t xml:space="preserve"> Chief Financial Officer</w:t>
      </w:r>
      <w:r>
        <w:rPr>
          <w:spacing w:val="-2"/>
        </w:rPr>
        <w:t>.</w:t>
      </w:r>
    </w:p>
    <w:p w14:paraId="39A43F25" w14:textId="77777777" w:rsidR="00E90231" w:rsidRDefault="00E90231">
      <w:pPr>
        <w:tabs>
          <w:tab w:val="left" w:pos="-1440"/>
          <w:tab w:val="left" w:pos="-720"/>
          <w:tab w:val="left" w:pos="0"/>
          <w:tab w:val="left" w:pos="523"/>
          <w:tab w:val="left" w:pos="1046"/>
          <w:tab w:val="left" w:pos="1440"/>
        </w:tabs>
        <w:jc w:val="both"/>
        <w:rPr>
          <w:spacing w:val="-2"/>
        </w:rPr>
      </w:pPr>
    </w:p>
    <w:p w14:paraId="2FB5D56B" w14:textId="04981A36" w:rsidR="00E90231" w:rsidRDefault="00E90231">
      <w:pPr>
        <w:tabs>
          <w:tab w:val="left" w:pos="-1440"/>
          <w:tab w:val="left" w:pos="-720"/>
          <w:tab w:val="left" w:pos="0"/>
          <w:tab w:val="left" w:pos="523"/>
          <w:tab w:val="left" w:pos="1046"/>
          <w:tab w:val="left" w:pos="1440"/>
        </w:tabs>
        <w:jc w:val="both"/>
        <w:rPr>
          <w:spacing w:val="-2"/>
        </w:rPr>
      </w:pPr>
      <w:r>
        <w:rPr>
          <w:spacing w:val="-2"/>
        </w:rPr>
        <w:t xml:space="preserve">Exercises direct supervision </w:t>
      </w:r>
      <w:proofErr w:type="gramStart"/>
      <w:r>
        <w:rPr>
          <w:spacing w:val="-2"/>
        </w:rPr>
        <w:t>over</w:t>
      </w:r>
      <w:proofErr w:type="gramEnd"/>
      <w:r>
        <w:rPr>
          <w:spacing w:val="-2"/>
        </w:rPr>
        <w:t xml:space="preserve"> assigned staff. </w:t>
      </w:r>
    </w:p>
    <w:p w14:paraId="4F0D37F2" w14:textId="77777777" w:rsidR="0076659E" w:rsidRDefault="0076659E">
      <w:pPr>
        <w:tabs>
          <w:tab w:val="left" w:pos="-1440"/>
          <w:tab w:val="left" w:pos="-720"/>
          <w:tab w:val="left" w:pos="0"/>
          <w:tab w:val="left" w:pos="523"/>
          <w:tab w:val="left" w:pos="1046"/>
          <w:tab w:val="left" w:pos="1440"/>
        </w:tabs>
        <w:jc w:val="both"/>
        <w:rPr>
          <w:spacing w:val="-2"/>
        </w:rPr>
      </w:pPr>
    </w:p>
    <w:p w14:paraId="49282D82" w14:textId="77777777" w:rsidR="0076659E" w:rsidRDefault="0076659E">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2566B1F7" w14:textId="77777777" w:rsidR="0076659E" w:rsidRDefault="0076659E">
      <w:pPr>
        <w:tabs>
          <w:tab w:val="left" w:pos="-1440"/>
          <w:tab w:val="left" w:pos="-720"/>
          <w:tab w:val="left" w:pos="0"/>
          <w:tab w:val="left" w:pos="523"/>
          <w:tab w:val="left" w:pos="1046"/>
          <w:tab w:val="left" w:pos="1440"/>
        </w:tabs>
        <w:jc w:val="both"/>
        <w:rPr>
          <w:spacing w:val="-2"/>
        </w:rPr>
      </w:pPr>
    </w:p>
    <w:p w14:paraId="42187AEA" w14:textId="0D43105F" w:rsidR="009C2EE8" w:rsidRDefault="00912854"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t>Supervise, manage, and coordinate organizational budget planning and operational activities</w:t>
      </w:r>
      <w:r w:rsidR="009C2EE8" w:rsidRPr="009C2EE8">
        <w:rPr>
          <w:spacing w:val="-2"/>
        </w:rPr>
        <w:t xml:space="preserve">; oversee assigned staff; recommend and approve hiring, disciplinary actions, and performance evaluations; ensure training and </w:t>
      </w:r>
      <w:r w:rsidR="007228C2">
        <w:rPr>
          <w:spacing w:val="-2"/>
        </w:rPr>
        <w:t xml:space="preserve">staff </w:t>
      </w:r>
      <w:r w:rsidR="009C2EE8" w:rsidRPr="009C2EE8">
        <w:rPr>
          <w:spacing w:val="-2"/>
        </w:rPr>
        <w:t xml:space="preserve">development; manage staffing resources and costs. </w:t>
      </w:r>
    </w:p>
    <w:p w14:paraId="5B3B145B" w14:textId="77777777" w:rsidR="009C2EE8" w:rsidRPr="009C2EE8" w:rsidRDefault="009C2EE8" w:rsidP="009C2EE8">
      <w:pPr>
        <w:pStyle w:val="ListParagraph"/>
        <w:tabs>
          <w:tab w:val="left" w:pos="-1440"/>
          <w:tab w:val="left" w:pos="-720"/>
          <w:tab w:val="left" w:pos="0"/>
          <w:tab w:val="left" w:pos="523"/>
          <w:tab w:val="left" w:pos="1046"/>
          <w:tab w:val="left" w:pos="1440"/>
        </w:tabs>
        <w:ind w:left="360"/>
        <w:jc w:val="both"/>
        <w:rPr>
          <w:spacing w:val="-2"/>
        </w:rPr>
      </w:pPr>
    </w:p>
    <w:p w14:paraId="403047B6" w14:textId="387C6436" w:rsidR="009C2EE8" w:rsidRDefault="009C2EE8"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rsidRPr="009C2EE8">
        <w:rPr>
          <w:spacing w:val="-2"/>
        </w:rPr>
        <w:t xml:space="preserve">Oversee and coordinate the development, implementation, and administration of the City-wide annual budget; establish timelines, processes, and methodologies; ensure compliance with applicable policies, regulations, and best practices. </w:t>
      </w:r>
    </w:p>
    <w:p w14:paraId="10CCA1A8" w14:textId="77777777" w:rsidR="009C2EE8" w:rsidRPr="009C2EE8" w:rsidRDefault="009C2EE8" w:rsidP="009C2EE8">
      <w:pPr>
        <w:tabs>
          <w:tab w:val="left" w:pos="-1440"/>
          <w:tab w:val="left" w:pos="-720"/>
          <w:tab w:val="left" w:pos="0"/>
          <w:tab w:val="left" w:pos="523"/>
          <w:tab w:val="left" w:pos="1046"/>
          <w:tab w:val="left" w:pos="1440"/>
        </w:tabs>
        <w:jc w:val="both"/>
        <w:rPr>
          <w:spacing w:val="-2"/>
        </w:rPr>
      </w:pPr>
    </w:p>
    <w:p w14:paraId="173BEFC1" w14:textId="12ED4487" w:rsidR="009C2EE8" w:rsidRDefault="009C2EE8"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rsidRPr="009C2EE8">
        <w:rPr>
          <w:spacing w:val="-2"/>
        </w:rPr>
        <w:t xml:space="preserve">Participate in the development and implementation of goals, objectives, policies, and priorities for the </w:t>
      </w:r>
      <w:r w:rsidR="00920E49">
        <w:rPr>
          <w:spacing w:val="-2"/>
        </w:rPr>
        <w:t>organizational budget;</w:t>
      </w:r>
      <w:r w:rsidRPr="009C2EE8">
        <w:rPr>
          <w:spacing w:val="-2"/>
        </w:rPr>
        <w:t xml:space="preserve"> develop long-range financial plans; recommend and administer policies and procedures related to budget and financial planning activities. </w:t>
      </w:r>
    </w:p>
    <w:p w14:paraId="39C910FF" w14:textId="77777777" w:rsidR="009C2EE8" w:rsidRPr="009C2EE8" w:rsidRDefault="009C2EE8" w:rsidP="009C2EE8">
      <w:pPr>
        <w:tabs>
          <w:tab w:val="left" w:pos="-1440"/>
          <w:tab w:val="left" w:pos="-720"/>
          <w:tab w:val="left" w:pos="0"/>
          <w:tab w:val="left" w:pos="523"/>
          <w:tab w:val="left" w:pos="1046"/>
          <w:tab w:val="left" w:pos="1440"/>
        </w:tabs>
        <w:jc w:val="both"/>
        <w:rPr>
          <w:spacing w:val="-2"/>
        </w:rPr>
      </w:pPr>
    </w:p>
    <w:p w14:paraId="71698265" w14:textId="69CB1711" w:rsidR="009C2EE8" w:rsidRDefault="009C2EE8"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rsidRPr="009C2EE8">
        <w:rPr>
          <w:spacing w:val="-2"/>
        </w:rPr>
        <w:t xml:space="preserve">Plan, coordinate, implement, and review budget preparation and monitoring activities; establish priorities and allocate resources; coordinate efforts across departments and divisions to ensure alignment with organizational objectives. </w:t>
      </w:r>
    </w:p>
    <w:p w14:paraId="71D9EC22" w14:textId="77777777" w:rsidR="009C2EE8" w:rsidRPr="009C2EE8" w:rsidRDefault="009C2EE8" w:rsidP="009C2EE8">
      <w:pPr>
        <w:tabs>
          <w:tab w:val="left" w:pos="-1440"/>
          <w:tab w:val="left" w:pos="-720"/>
          <w:tab w:val="left" w:pos="0"/>
          <w:tab w:val="left" w:pos="523"/>
          <w:tab w:val="left" w:pos="1046"/>
          <w:tab w:val="left" w:pos="1440"/>
        </w:tabs>
        <w:jc w:val="both"/>
        <w:rPr>
          <w:spacing w:val="-2"/>
        </w:rPr>
      </w:pPr>
    </w:p>
    <w:p w14:paraId="77BC613D" w14:textId="1460D068" w:rsidR="009C2EE8" w:rsidRDefault="009C2EE8"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rsidRPr="009C2EE8">
        <w:rPr>
          <w:spacing w:val="-2"/>
        </w:rPr>
        <w:t xml:space="preserve">Oversee and participate in the preparation and administration of the City’s annual operating and capital budgets; forecast revenues and expenditures; evaluate cost-saving and revenue-enhancement opportunities; monitor and approve budget adjustments and expenditures. </w:t>
      </w:r>
    </w:p>
    <w:p w14:paraId="0AE159DA" w14:textId="77777777" w:rsidR="009C2EE8" w:rsidRPr="009C2EE8" w:rsidRDefault="009C2EE8" w:rsidP="009C2EE8">
      <w:pPr>
        <w:tabs>
          <w:tab w:val="left" w:pos="-1440"/>
          <w:tab w:val="left" w:pos="-720"/>
          <w:tab w:val="left" w:pos="0"/>
          <w:tab w:val="left" w:pos="523"/>
          <w:tab w:val="left" w:pos="1046"/>
          <w:tab w:val="left" w:pos="1440"/>
        </w:tabs>
        <w:jc w:val="both"/>
        <w:rPr>
          <w:spacing w:val="-2"/>
        </w:rPr>
      </w:pPr>
    </w:p>
    <w:p w14:paraId="10EB4771" w14:textId="41C03789" w:rsidR="009C2EE8" w:rsidRDefault="009C2EE8"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rsidRPr="009C2EE8">
        <w:rPr>
          <w:spacing w:val="-2"/>
        </w:rPr>
        <w:t xml:space="preserve">Develop and maintain financial planning models and tools; analyze fiscal impacts of proposed programs, policies, and initiatives; support strategic decision-making processes. </w:t>
      </w:r>
    </w:p>
    <w:p w14:paraId="7DF04225" w14:textId="77777777" w:rsidR="007228C2" w:rsidRPr="007228C2" w:rsidRDefault="007228C2" w:rsidP="007228C2">
      <w:pPr>
        <w:tabs>
          <w:tab w:val="left" w:pos="-1440"/>
          <w:tab w:val="left" w:pos="-720"/>
          <w:tab w:val="left" w:pos="0"/>
          <w:tab w:val="left" w:pos="523"/>
          <w:tab w:val="left" w:pos="1046"/>
          <w:tab w:val="left" w:pos="1440"/>
        </w:tabs>
        <w:jc w:val="both"/>
        <w:rPr>
          <w:spacing w:val="-2"/>
        </w:rPr>
      </w:pPr>
    </w:p>
    <w:p w14:paraId="2D206B48" w14:textId="3311C575" w:rsidR="009C2EE8" w:rsidRDefault="009C2EE8"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rsidRPr="009C2EE8">
        <w:rPr>
          <w:spacing w:val="-2"/>
        </w:rPr>
        <w:t xml:space="preserve">Perform detailed financial and operational analyses including budget-to-actual comparisons, trend analysis, and revenue and expenditure projections; identify issues, risks, and opportunities; provide recommendations and strategic insights based on analysis. </w:t>
      </w:r>
    </w:p>
    <w:p w14:paraId="1AD88121" w14:textId="77777777" w:rsidR="00CD4209" w:rsidRPr="00CD4209" w:rsidRDefault="00CD4209" w:rsidP="00CD4209">
      <w:pPr>
        <w:pStyle w:val="ListParagraph"/>
        <w:rPr>
          <w:spacing w:val="-2"/>
        </w:rPr>
      </w:pPr>
    </w:p>
    <w:p w14:paraId="37F2559E" w14:textId="77777777" w:rsidR="007228C2" w:rsidRDefault="009C2EE8"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rsidRPr="009C2EE8">
        <w:rPr>
          <w:spacing w:val="-2"/>
        </w:rPr>
        <w:t>Serve as a liaison between the Finance Department and other departments, divisions, and external agencies; provide guidance and support on budget-related matters; respond to and resolve complex and sensitive inquiries and issues; foster collaborative working relationships.</w:t>
      </w:r>
    </w:p>
    <w:p w14:paraId="4FC06998" w14:textId="1AF8055C" w:rsidR="009C2EE8" w:rsidRPr="007228C2" w:rsidRDefault="009C2EE8" w:rsidP="007228C2">
      <w:pPr>
        <w:tabs>
          <w:tab w:val="left" w:pos="-1440"/>
          <w:tab w:val="left" w:pos="-720"/>
          <w:tab w:val="left" w:pos="0"/>
          <w:tab w:val="left" w:pos="523"/>
          <w:tab w:val="left" w:pos="1046"/>
          <w:tab w:val="left" w:pos="1440"/>
        </w:tabs>
        <w:jc w:val="both"/>
        <w:rPr>
          <w:spacing w:val="-2"/>
        </w:rPr>
      </w:pPr>
      <w:r w:rsidRPr="007228C2">
        <w:rPr>
          <w:spacing w:val="-2"/>
        </w:rPr>
        <w:lastRenderedPageBreak/>
        <w:t xml:space="preserve"> </w:t>
      </w:r>
    </w:p>
    <w:p w14:paraId="239FCE27" w14:textId="006385B7" w:rsidR="009C2EE8" w:rsidRDefault="009C2EE8"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rsidRPr="009C2EE8">
        <w:rPr>
          <w:spacing w:val="-2"/>
        </w:rPr>
        <w:t xml:space="preserve">Provide responsible staff assistance and technical expertise to the </w:t>
      </w:r>
      <w:r w:rsidR="00881EB4">
        <w:rPr>
          <w:spacing w:val="-2"/>
        </w:rPr>
        <w:t>organization</w:t>
      </w:r>
      <w:r w:rsidRPr="009C2EE8">
        <w:rPr>
          <w:spacing w:val="-2"/>
        </w:rPr>
        <w:t xml:space="preserve">; prepare reports, presentations, and recommendations; support organizational financial strategy and policy development. </w:t>
      </w:r>
    </w:p>
    <w:p w14:paraId="177B3F46" w14:textId="77777777" w:rsidR="007228C2" w:rsidRPr="007228C2" w:rsidRDefault="007228C2" w:rsidP="007228C2">
      <w:pPr>
        <w:tabs>
          <w:tab w:val="left" w:pos="-1440"/>
          <w:tab w:val="left" w:pos="-720"/>
          <w:tab w:val="left" w:pos="0"/>
          <w:tab w:val="left" w:pos="523"/>
          <w:tab w:val="left" w:pos="1046"/>
          <w:tab w:val="left" w:pos="1440"/>
        </w:tabs>
        <w:jc w:val="both"/>
        <w:rPr>
          <w:spacing w:val="-2"/>
        </w:rPr>
      </w:pPr>
    </w:p>
    <w:p w14:paraId="56B5E40F" w14:textId="77777777" w:rsidR="007228C2" w:rsidRDefault="009C2EE8"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rsidRPr="009C2EE8">
        <w:rPr>
          <w:spacing w:val="-2"/>
        </w:rPr>
        <w:t>Attend and participate in professional meetings and organizations; stay informed of new trends, regulations, and innovations in public sector budgeting, financial planning, and fiscal management.</w:t>
      </w:r>
    </w:p>
    <w:p w14:paraId="44B47127" w14:textId="5F262DBF" w:rsidR="009C2EE8" w:rsidRPr="007228C2" w:rsidRDefault="009C2EE8" w:rsidP="007228C2">
      <w:pPr>
        <w:tabs>
          <w:tab w:val="left" w:pos="-1440"/>
          <w:tab w:val="left" w:pos="-720"/>
          <w:tab w:val="left" w:pos="0"/>
          <w:tab w:val="left" w:pos="523"/>
          <w:tab w:val="left" w:pos="1046"/>
          <w:tab w:val="left" w:pos="1440"/>
        </w:tabs>
        <w:jc w:val="both"/>
        <w:rPr>
          <w:spacing w:val="-2"/>
        </w:rPr>
      </w:pPr>
      <w:r w:rsidRPr="007228C2">
        <w:rPr>
          <w:spacing w:val="-2"/>
        </w:rPr>
        <w:t xml:space="preserve"> </w:t>
      </w:r>
    </w:p>
    <w:p w14:paraId="15C4FB07" w14:textId="23352B96" w:rsidR="0076659E" w:rsidRPr="009C2EE8" w:rsidRDefault="009C2EE8" w:rsidP="009C2EE8">
      <w:pPr>
        <w:pStyle w:val="ListParagraph"/>
        <w:numPr>
          <w:ilvl w:val="0"/>
          <w:numId w:val="4"/>
        </w:numPr>
        <w:tabs>
          <w:tab w:val="left" w:pos="-1440"/>
          <w:tab w:val="left" w:pos="-720"/>
          <w:tab w:val="left" w:pos="0"/>
          <w:tab w:val="left" w:pos="523"/>
          <w:tab w:val="left" w:pos="1046"/>
          <w:tab w:val="left" w:pos="1440"/>
        </w:tabs>
        <w:ind w:left="360"/>
        <w:jc w:val="both"/>
        <w:rPr>
          <w:spacing w:val="-2"/>
        </w:rPr>
      </w:pPr>
      <w:r w:rsidRPr="009C2EE8">
        <w:rPr>
          <w:spacing w:val="-2"/>
        </w:rPr>
        <w:t>Perform other duties of a similar nature or level.</w:t>
      </w:r>
    </w:p>
    <w:p w14:paraId="2BFC828F" w14:textId="77777777" w:rsidR="009C2EE8" w:rsidRDefault="009C2EE8" w:rsidP="009C2EE8">
      <w:pPr>
        <w:tabs>
          <w:tab w:val="left" w:pos="-1440"/>
          <w:tab w:val="left" w:pos="-720"/>
          <w:tab w:val="left" w:pos="0"/>
          <w:tab w:val="left" w:pos="523"/>
          <w:tab w:val="left" w:pos="1046"/>
          <w:tab w:val="left" w:pos="1440"/>
        </w:tabs>
        <w:jc w:val="both"/>
        <w:rPr>
          <w:spacing w:val="-2"/>
        </w:rPr>
      </w:pPr>
    </w:p>
    <w:p w14:paraId="40DEE74D" w14:textId="77777777" w:rsidR="0076659E" w:rsidRDefault="0076659E">
      <w:pPr>
        <w:tabs>
          <w:tab w:val="left" w:pos="-1440"/>
          <w:tab w:val="left" w:pos="-720"/>
          <w:tab w:val="left" w:pos="0"/>
          <w:tab w:val="left" w:pos="523"/>
          <w:tab w:val="left" w:pos="1046"/>
          <w:tab w:val="left" w:pos="1440"/>
        </w:tabs>
        <w:jc w:val="both"/>
        <w:rPr>
          <w:b/>
          <w:spacing w:val="-2"/>
          <w:u w:val="single"/>
        </w:rPr>
      </w:pPr>
      <w:r>
        <w:rPr>
          <w:b/>
          <w:spacing w:val="-2"/>
          <w:u w:val="single"/>
        </w:rPr>
        <w:t>QUALIFICATIONS</w:t>
      </w:r>
    </w:p>
    <w:p w14:paraId="425C51CF" w14:textId="77777777" w:rsidR="0076659E" w:rsidRDefault="0076659E">
      <w:pPr>
        <w:tabs>
          <w:tab w:val="left" w:pos="-1440"/>
          <w:tab w:val="left" w:pos="-720"/>
          <w:tab w:val="left" w:pos="0"/>
          <w:tab w:val="left" w:pos="523"/>
          <w:tab w:val="left" w:pos="1046"/>
          <w:tab w:val="left" w:pos="1440"/>
        </w:tabs>
        <w:jc w:val="both"/>
        <w:rPr>
          <w:b/>
          <w:spacing w:val="-2"/>
          <w:u w:val="single"/>
        </w:rPr>
      </w:pPr>
    </w:p>
    <w:p w14:paraId="6ABB4E0F" w14:textId="77777777" w:rsidR="0076659E" w:rsidRDefault="0076659E">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2EAE89D0" w14:textId="77777777" w:rsidR="0076659E" w:rsidRDefault="0076659E">
      <w:pPr>
        <w:tabs>
          <w:tab w:val="left" w:pos="-1440"/>
          <w:tab w:val="left" w:pos="-720"/>
          <w:tab w:val="left" w:pos="0"/>
          <w:tab w:val="left" w:pos="523"/>
          <w:tab w:val="left" w:pos="1046"/>
          <w:tab w:val="left" w:pos="1440"/>
        </w:tabs>
        <w:jc w:val="both"/>
        <w:rPr>
          <w:spacing w:val="-2"/>
        </w:rPr>
      </w:pPr>
    </w:p>
    <w:p w14:paraId="78E9CDC5" w14:textId="4E5BD525" w:rsidR="00EC3CCB" w:rsidRDefault="00EC3CCB" w:rsidP="00EC3CCB">
      <w:r>
        <w:t xml:space="preserve">Methods and techniques of governmental accounting and financial management. </w:t>
      </w:r>
    </w:p>
    <w:p w14:paraId="3C87FD45" w14:textId="77777777" w:rsidR="00EC3CCB" w:rsidRDefault="00EC3CCB" w:rsidP="00EC3CCB">
      <w:r>
        <w:t xml:space="preserve">Principles and practices of financial analysis, record keeping, budgeting, accounting, and reporting. </w:t>
      </w:r>
    </w:p>
    <w:p w14:paraId="480C1FE6" w14:textId="7ECE9C8E" w:rsidR="00EC3CCB" w:rsidRPr="000D7622" w:rsidRDefault="00EC3CCB" w:rsidP="00EC3CCB">
      <w:pPr>
        <w:rPr>
          <w:i/>
          <w:iCs/>
        </w:rPr>
      </w:pPr>
      <w:r w:rsidRPr="004F228C">
        <w:t>Grant funding and administration practice</w:t>
      </w:r>
      <w:r w:rsidR="004F228C">
        <w:t>s.</w:t>
      </w:r>
    </w:p>
    <w:p w14:paraId="1430A09C" w14:textId="77777777" w:rsidR="00EC3CCB" w:rsidRDefault="00EC3CCB" w:rsidP="00EC3CCB">
      <w:r>
        <w:t>Principles and best practices of municipal budget preparation and administration.</w:t>
      </w:r>
    </w:p>
    <w:p w14:paraId="288E4349" w14:textId="165FB5DE" w:rsidR="00EC3CCB" w:rsidRDefault="00EC3CCB" w:rsidP="00EC3CCB">
      <w:r>
        <w:t xml:space="preserve">Advanced mathematical concepts, including statistical analysis and comparison. </w:t>
      </w:r>
    </w:p>
    <w:p w14:paraId="74B80D5A" w14:textId="2DFEFE10" w:rsidR="00EC3CCB" w:rsidRDefault="000D7622" w:rsidP="00EC3CCB">
      <w:r>
        <w:t>Financial modeling and analytical techniques.</w:t>
      </w:r>
    </w:p>
    <w:p w14:paraId="6ABFFEB1" w14:textId="26D03E7D" w:rsidR="003971FC" w:rsidRDefault="003971FC" w:rsidP="00EC3CCB">
      <w:r>
        <w:t xml:space="preserve">Revenue forecasting methodologies. </w:t>
      </w:r>
    </w:p>
    <w:p w14:paraId="5EB5092D" w14:textId="0798CF40" w:rsidR="000D7622" w:rsidRDefault="000D7622" w:rsidP="00EC3CCB">
      <w:r>
        <w:t>Ca</w:t>
      </w:r>
      <w:r w:rsidRPr="000D7622">
        <w:t xml:space="preserve">pital improvement planning, </w:t>
      </w:r>
      <w:r>
        <w:t xml:space="preserve">prioritize and </w:t>
      </w:r>
      <w:r w:rsidRPr="000D7622">
        <w:t>support long-term organizational goals.</w:t>
      </w:r>
    </w:p>
    <w:p w14:paraId="535A9D8D" w14:textId="2E628843" w:rsidR="000D7622" w:rsidRDefault="000D7622" w:rsidP="00EC3CCB">
      <w:r>
        <w:rPr>
          <w:spacing w:val="-2"/>
        </w:rPr>
        <w:t>Principles of supervision, training, and performance evaluation.</w:t>
      </w:r>
    </w:p>
    <w:p w14:paraId="53E51A9F" w14:textId="77777777" w:rsidR="00EC3CCB" w:rsidRDefault="00EC3CCB" w:rsidP="00EC3CCB">
      <w:r>
        <w:t>Modern office technology and equipment, including computers and related software applications.</w:t>
      </w:r>
    </w:p>
    <w:p w14:paraId="173B3961" w14:textId="77777777" w:rsidR="00EC3CCB" w:rsidRDefault="00EC3CCB" w:rsidP="00EC3CCB">
      <w:r>
        <w:t>Applicable Federal, State and local codes, laws and regulations.</w:t>
      </w:r>
    </w:p>
    <w:p w14:paraId="5614FC21" w14:textId="77777777" w:rsidR="0076659E" w:rsidRDefault="0076659E">
      <w:pPr>
        <w:tabs>
          <w:tab w:val="left" w:pos="-1440"/>
          <w:tab w:val="left" w:pos="-720"/>
          <w:tab w:val="left" w:pos="0"/>
          <w:tab w:val="left" w:pos="523"/>
          <w:tab w:val="left" w:pos="1046"/>
          <w:tab w:val="left" w:pos="1440"/>
        </w:tabs>
        <w:jc w:val="both"/>
        <w:rPr>
          <w:spacing w:val="-2"/>
        </w:rPr>
      </w:pPr>
    </w:p>
    <w:p w14:paraId="7E19592C" w14:textId="77777777" w:rsidR="0076659E" w:rsidRDefault="0076659E">
      <w:pPr>
        <w:tabs>
          <w:tab w:val="left" w:pos="-1440"/>
          <w:tab w:val="left" w:pos="-720"/>
          <w:tab w:val="left" w:pos="0"/>
          <w:tab w:val="left" w:pos="523"/>
          <w:tab w:val="left" w:pos="1046"/>
          <w:tab w:val="left" w:pos="1440"/>
        </w:tabs>
        <w:ind w:left="523" w:hanging="523"/>
        <w:jc w:val="both"/>
        <w:rPr>
          <w:spacing w:val="-2"/>
        </w:rPr>
      </w:pPr>
      <w:r>
        <w:rPr>
          <w:b/>
          <w:spacing w:val="-2"/>
          <w:u w:val="single"/>
        </w:rPr>
        <w:t>Ability to</w:t>
      </w:r>
      <w:r>
        <w:rPr>
          <w:spacing w:val="-2"/>
        </w:rPr>
        <w:t>:</w:t>
      </w:r>
    </w:p>
    <w:p w14:paraId="2D7EEF5C" w14:textId="77777777" w:rsidR="0076659E" w:rsidRDefault="0076659E">
      <w:pPr>
        <w:tabs>
          <w:tab w:val="left" w:pos="-1440"/>
          <w:tab w:val="left" w:pos="-720"/>
          <w:tab w:val="left" w:pos="0"/>
          <w:tab w:val="left" w:pos="523"/>
          <w:tab w:val="left" w:pos="1046"/>
          <w:tab w:val="left" w:pos="1440"/>
        </w:tabs>
        <w:jc w:val="both"/>
        <w:rPr>
          <w:spacing w:val="-2"/>
        </w:rPr>
      </w:pPr>
    </w:p>
    <w:p w14:paraId="7CC24080" w14:textId="3D5C0D8A" w:rsidR="003971FC" w:rsidRPr="003971FC" w:rsidRDefault="003971FC" w:rsidP="003971FC">
      <w:r w:rsidRPr="003971FC">
        <w:t>Lead and manage a comprehensive citywide budget program.</w:t>
      </w:r>
      <w:r w:rsidRPr="003971FC">
        <w:br/>
        <w:t>Analyze complex financial data and communicate findings clearly.</w:t>
      </w:r>
      <w:r w:rsidRPr="003971FC">
        <w:br/>
        <w:t>Develop long-range financial plans and scenario models.</w:t>
      </w:r>
      <w:r w:rsidRPr="003971FC">
        <w:br/>
        <w:t>Present financial information effectively to elected officials and executive leadership.</w:t>
      </w:r>
      <w:r w:rsidRPr="003971FC">
        <w:br/>
        <w:t>Build strong cross-functional working relationships.</w:t>
      </w:r>
      <w:r w:rsidRPr="003971FC">
        <w:br/>
        <w:t>Lead organizational change and process improvement initiatives.</w:t>
      </w:r>
      <w:r w:rsidRPr="003971FC">
        <w:br/>
        <w:t>Supervise, lead, and direct the core budget development team.</w:t>
      </w:r>
    </w:p>
    <w:p w14:paraId="2FD1A248" w14:textId="77777777" w:rsidR="00EC3CCB" w:rsidRDefault="00EC3CCB" w:rsidP="00EC3CCB">
      <w:r>
        <w:t>Interpret and apply Federal, State and local policies, laws and regulations.</w:t>
      </w:r>
    </w:p>
    <w:p w14:paraId="184B8411" w14:textId="77777777" w:rsidR="00EC3CCB" w:rsidRDefault="00EC3CCB" w:rsidP="00EC3CCB">
      <w:r>
        <w:t xml:space="preserve">Respond to requests and inquiries from the </w:t>
      </w:r>
      <w:proofErr w:type="gramStart"/>
      <w:r>
        <w:t>general public</w:t>
      </w:r>
      <w:proofErr w:type="gramEnd"/>
      <w:r>
        <w:t xml:space="preserve"> and City employees/departments.</w:t>
      </w:r>
    </w:p>
    <w:p w14:paraId="241646D6" w14:textId="77777777" w:rsidR="00EC3CCB" w:rsidRDefault="00EC3CCB" w:rsidP="00EC3CCB">
      <w:r>
        <w:t xml:space="preserve">Operate and use modern office equipment including </w:t>
      </w:r>
      <w:proofErr w:type="gramStart"/>
      <w:r>
        <w:t>computer</w:t>
      </w:r>
      <w:proofErr w:type="gramEnd"/>
      <w:r>
        <w:t xml:space="preserve"> and various software applications.</w:t>
      </w:r>
    </w:p>
    <w:p w14:paraId="05A83E3C" w14:textId="77777777" w:rsidR="00EC3CCB" w:rsidRDefault="00EC3CCB" w:rsidP="00EC3CCB">
      <w:r>
        <w:t xml:space="preserve">Monitor and track accounting and budget data in assigned </w:t>
      </w:r>
      <w:proofErr w:type="gramStart"/>
      <w:r>
        <w:t>area</w:t>
      </w:r>
      <w:proofErr w:type="gramEnd"/>
      <w:r>
        <w:t>.</w:t>
      </w:r>
    </w:p>
    <w:p w14:paraId="22684A02" w14:textId="77777777" w:rsidR="00EC3CCB" w:rsidRDefault="00EC3CCB" w:rsidP="00EC3CCB">
      <w:r>
        <w:t>Communicate clearly and concisely, both orally and in writing.</w:t>
      </w:r>
    </w:p>
    <w:p w14:paraId="15EBE9C6" w14:textId="77777777" w:rsidR="00EC3CCB" w:rsidRDefault="00EC3CCB" w:rsidP="00EC3CCB">
      <w:r>
        <w:t>Establish and maintain effective working relationships with those contacted in the course of work.</w:t>
      </w:r>
    </w:p>
    <w:p w14:paraId="510A87CE" w14:textId="1C08DDC1" w:rsidR="005C1E2C" w:rsidRDefault="005C1E2C" w:rsidP="00EC3CCB">
      <w:r w:rsidRPr="000C0003">
        <w:t>Speak, read, comprehend, and write the English language fluently.</w:t>
      </w:r>
    </w:p>
    <w:p w14:paraId="16740981" w14:textId="77777777" w:rsidR="00F17E1D" w:rsidRDefault="00F17E1D" w:rsidP="00EA3A1E">
      <w:pPr>
        <w:tabs>
          <w:tab w:val="left" w:pos="-1440"/>
          <w:tab w:val="left" w:pos="-720"/>
          <w:tab w:val="left" w:pos="0"/>
          <w:tab w:val="left" w:pos="523"/>
          <w:tab w:val="left" w:pos="1046"/>
          <w:tab w:val="left" w:pos="1440"/>
        </w:tabs>
        <w:jc w:val="both"/>
        <w:rPr>
          <w:b/>
          <w:spacing w:val="-2"/>
          <w:u w:val="single"/>
        </w:rPr>
      </w:pPr>
    </w:p>
    <w:p w14:paraId="7C9D52A8" w14:textId="77777777" w:rsidR="0076659E" w:rsidRDefault="0076659E" w:rsidP="00EA3A1E">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3A78EB19" w14:textId="77777777" w:rsidR="0076659E" w:rsidRDefault="0076659E">
      <w:pPr>
        <w:keepNext/>
        <w:keepLines/>
        <w:tabs>
          <w:tab w:val="left" w:pos="-1440"/>
          <w:tab w:val="left" w:pos="-720"/>
          <w:tab w:val="left" w:pos="0"/>
          <w:tab w:val="left" w:pos="523"/>
          <w:tab w:val="left" w:pos="1046"/>
          <w:tab w:val="left" w:pos="1440"/>
        </w:tabs>
        <w:jc w:val="both"/>
        <w:rPr>
          <w:spacing w:val="-2"/>
        </w:rPr>
      </w:pPr>
    </w:p>
    <w:p w14:paraId="4BDFDF7E" w14:textId="77777777" w:rsidR="007F2ADF" w:rsidRDefault="007F2ADF">
      <w:pPr>
        <w:keepNext/>
        <w:keepLines/>
        <w:tabs>
          <w:tab w:val="left" w:pos="-1440"/>
          <w:tab w:val="left" w:pos="-720"/>
          <w:tab w:val="left" w:pos="0"/>
          <w:tab w:val="left" w:pos="523"/>
          <w:tab w:val="left" w:pos="1046"/>
          <w:tab w:val="left" w:pos="1440"/>
        </w:tabs>
        <w:jc w:val="both"/>
        <w:rPr>
          <w:b/>
          <w:spacing w:val="-2"/>
        </w:rPr>
      </w:pPr>
      <w:r w:rsidRPr="00D37149">
        <w:rPr>
          <w:b/>
          <w:i/>
          <w:spacing w:val="-2"/>
        </w:rPr>
        <w:t>Minimum Requirements</w:t>
      </w:r>
      <w:r>
        <w:rPr>
          <w:b/>
          <w:spacing w:val="-2"/>
        </w:rPr>
        <w:t>:</w:t>
      </w:r>
    </w:p>
    <w:p w14:paraId="668DD490" w14:textId="77777777" w:rsidR="007F2ADF" w:rsidRPr="007F2ADF" w:rsidRDefault="007F2ADF">
      <w:pPr>
        <w:keepNext/>
        <w:keepLines/>
        <w:tabs>
          <w:tab w:val="left" w:pos="-1440"/>
          <w:tab w:val="left" w:pos="-720"/>
          <w:tab w:val="left" w:pos="0"/>
          <w:tab w:val="left" w:pos="523"/>
          <w:tab w:val="left" w:pos="1046"/>
          <w:tab w:val="left" w:pos="1440"/>
        </w:tabs>
        <w:jc w:val="both"/>
        <w:rPr>
          <w:b/>
          <w:spacing w:val="-2"/>
        </w:rPr>
      </w:pPr>
    </w:p>
    <w:p w14:paraId="6A2098D0" w14:textId="77777777" w:rsidR="0076659E" w:rsidRDefault="0076659E">
      <w:pPr>
        <w:keepNext/>
        <w:keepLines/>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7F93511B" w14:textId="77777777" w:rsidR="0076659E" w:rsidRDefault="0076659E">
      <w:pPr>
        <w:keepNext/>
        <w:keepLines/>
        <w:tabs>
          <w:tab w:val="left" w:pos="-1440"/>
          <w:tab w:val="left" w:pos="-720"/>
          <w:tab w:val="left" w:pos="0"/>
          <w:tab w:val="left" w:pos="523"/>
          <w:tab w:val="left" w:pos="1046"/>
          <w:tab w:val="left" w:pos="1440"/>
        </w:tabs>
        <w:jc w:val="both"/>
        <w:rPr>
          <w:spacing w:val="-2"/>
        </w:rPr>
      </w:pPr>
    </w:p>
    <w:p w14:paraId="519B6814" w14:textId="7A9274E3" w:rsidR="007F2ADF" w:rsidRDefault="0076659E" w:rsidP="007F2ADF">
      <w:pPr>
        <w:keepLines/>
        <w:tabs>
          <w:tab w:val="left" w:pos="-1440"/>
          <w:tab w:val="left" w:pos="-720"/>
          <w:tab w:val="left" w:pos="0"/>
          <w:tab w:val="left" w:pos="523"/>
          <w:tab w:val="left" w:pos="1046"/>
          <w:tab w:val="left" w:pos="1440"/>
        </w:tabs>
        <w:ind w:left="523" w:hanging="523"/>
        <w:jc w:val="both"/>
        <w:rPr>
          <w:spacing w:val="-2"/>
        </w:rPr>
      </w:pPr>
      <w:r>
        <w:rPr>
          <w:spacing w:val="-2"/>
        </w:rPr>
        <w:tab/>
      </w:r>
      <w:r w:rsidR="00061E6B">
        <w:rPr>
          <w:spacing w:val="-2"/>
        </w:rPr>
        <w:t xml:space="preserve">Four </w:t>
      </w:r>
      <w:r w:rsidR="00D37149">
        <w:rPr>
          <w:spacing w:val="-2"/>
        </w:rPr>
        <w:t>(</w:t>
      </w:r>
      <w:r w:rsidR="00061E6B">
        <w:rPr>
          <w:spacing w:val="-2"/>
        </w:rPr>
        <w:t>4</w:t>
      </w:r>
      <w:r w:rsidR="007F2ADF">
        <w:rPr>
          <w:spacing w:val="-2"/>
        </w:rPr>
        <w:t xml:space="preserve">) years </w:t>
      </w:r>
      <w:r>
        <w:rPr>
          <w:spacing w:val="-2"/>
        </w:rPr>
        <w:t xml:space="preserve">of </w:t>
      </w:r>
      <w:r w:rsidR="00733947">
        <w:rPr>
          <w:spacing w:val="-2"/>
        </w:rPr>
        <w:t xml:space="preserve">progressively responsible governmental finance experience, including </w:t>
      </w:r>
      <w:r w:rsidR="00881EB4">
        <w:rPr>
          <w:spacing w:val="-2"/>
        </w:rPr>
        <w:t>two (2</w:t>
      </w:r>
      <w:r w:rsidR="00733947">
        <w:rPr>
          <w:spacing w:val="-2"/>
        </w:rPr>
        <w:t>) year</w:t>
      </w:r>
      <w:r w:rsidR="00881EB4">
        <w:rPr>
          <w:spacing w:val="-2"/>
        </w:rPr>
        <w:t>s</w:t>
      </w:r>
      <w:r w:rsidR="00733947">
        <w:rPr>
          <w:spacing w:val="-2"/>
        </w:rPr>
        <w:t xml:space="preserve"> of supervisor or lead responsibility.</w:t>
      </w:r>
    </w:p>
    <w:p w14:paraId="51F49710" w14:textId="77777777" w:rsidR="0076659E" w:rsidRDefault="007F2ADF" w:rsidP="007F2ADF">
      <w:pPr>
        <w:keepLines/>
        <w:tabs>
          <w:tab w:val="left" w:pos="-1440"/>
          <w:tab w:val="left" w:pos="-720"/>
          <w:tab w:val="left" w:pos="0"/>
          <w:tab w:val="left" w:pos="523"/>
          <w:tab w:val="left" w:pos="1046"/>
          <w:tab w:val="left" w:pos="1440"/>
        </w:tabs>
        <w:ind w:left="523" w:hanging="523"/>
        <w:jc w:val="both"/>
        <w:rPr>
          <w:spacing w:val="-2"/>
        </w:rPr>
      </w:pPr>
      <w:r>
        <w:rPr>
          <w:spacing w:val="-2"/>
        </w:rPr>
        <w:t xml:space="preserve"> </w:t>
      </w:r>
    </w:p>
    <w:p w14:paraId="2F542BD0" w14:textId="77777777" w:rsidR="0076659E" w:rsidRDefault="0076659E">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4B218CB9" w14:textId="77777777" w:rsidR="0076659E" w:rsidRDefault="0076659E">
      <w:pPr>
        <w:tabs>
          <w:tab w:val="left" w:pos="-1440"/>
          <w:tab w:val="left" w:pos="-720"/>
          <w:tab w:val="left" w:pos="0"/>
          <w:tab w:val="left" w:pos="523"/>
          <w:tab w:val="left" w:pos="1046"/>
          <w:tab w:val="left" w:pos="1440"/>
        </w:tabs>
        <w:jc w:val="both"/>
        <w:rPr>
          <w:spacing w:val="-2"/>
        </w:rPr>
      </w:pPr>
    </w:p>
    <w:p w14:paraId="61207DF5" w14:textId="77777777" w:rsidR="0076659E" w:rsidRDefault="007F2ADF">
      <w:pPr>
        <w:tabs>
          <w:tab w:val="left" w:pos="-1440"/>
          <w:tab w:val="left" w:pos="-720"/>
          <w:tab w:val="left" w:pos="0"/>
          <w:tab w:val="left" w:pos="523"/>
          <w:tab w:val="left" w:pos="1046"/>
          <w:tab w:val="left" w:pos="1440"/>
        </w:tabs>
        <w:ind w:left="523" w:hanging="523"/>
        <w:jc w:val="both"/>
        <w:rPr>
          <w:spacing w:val="-2"/>
        </w:rPr>
      </w:pPr>
      <w:r>
        <w:rPr>
          <w:spacing w:val="-2"/>
        </w:rPr>
        <w:tab/>
      </w:r>
      <w:r w:rsidR="0076659E">
        <w:rPr>
          <w:spacing w:val="-2"/>
        </w:rPr>
        <w:t>Bachelor</w:t>
      </w:r>
      <w:r>
        <w:rPr>
          <w:spacing w:val="-2"/>
        </w:rPr>
        <w:t>’</w:t>
      </w:r>
      <w:r w:rsidR="0076659E">
        <w:rPr>
          <w:spacing w:val="-2"/>
        </w:rPr>
        <w:t>s degree from an accredited college or university with major course work in accounti</w:t>
      </w:r>
      <w:r>
        <w:rPr>
          <w:spacing w:val="-2"/>
        </w:rPr>
        <w:t xml:space="preserve">ng, finance, business </w:t>
      </w:r>
      <w:r w:rsidR="0076659E">
        <w:rPr>
          <w:spacing w:val="-2"/>
        </w:rPr>
        <w:t>administration or related field.</w:t>
      </w:r>
    </w:p>
    <w:p w14:paraId="368CF74C" w14:textId="77777777" w:rsidR="0076659E" w:rsidRDefault="0076659E">
      <w:pPr>
        <w:tabs>
          <w:tab w:val="left" w:pos="-1440"/>
          <w:tab w:val="left" w:pos="-720"/>
          <w:tab w:val="left" w:pos="0"/>
          <w:tab w:val="left" w:pos="523"/>
          <w:tab w:val="left" w:pos="1046"/>
          <w:tab w:val="left" w:pos="1440"/>
        </w:tabs>
        <w:jc w:val="both"/>
        <w:rPr>
          <w:spacing w:val="-2"/>
        </w:rPr>
      </w:pPr>
    </w:p>
    <w:p w14:paraId="03490AF1" w14:textId="77777777" w:rsidR="00733947" w:rsidRDefault="007F2ADF" w:rsidP="00733947">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0937057" w14:textId="77777777" w:rsidR="00733947" w:rsidRDefault="00733947" w:rsidP="00733947">
      <w:pPr>
        <w:tabs>
          <w:tab w:val="left" w:pos="-1440"/>
          <w:tab w:val="left" w:pos="-720"/>
          <w:tab w:val="left" w:pos="0"/>
          <w:tab w:val="left" w:pos="523"/>
          <w:tab w:val="left" w:pos="1046"/>
          <w:tab w:val="left" w:pos="1440"/>
        </w:tabs>
        <w:jc w:val="both"/>
        <w:rPr>
          <w:spacing w:val="-2"/>
        </w:rPr>
      </w:pPr>
    </w:p>
    <w:p w14:paraId="270435ED" w14:textId="24356C96" w:rsidR="00D37149" w:rsidRDefault="00D37149" w:rsidP="00733947">
      <w:pPr>
        <w:tabs>
          <w:tab w:val="left" w:pos="-1440"/>
          <w:tab w:val="left" w:pos="-720"/>
          <w:tab w:val="left" w:pos="0"/>
          <w:tab w:val="left" w:pos="523"/>
          <w:tab w:val="left" w:pos="1046"/>
          <w:tab w:val="left" w:pos="1440"/>
        </w:tabs>
        <w:jc w:val="both"/>
        <w:rPr>
          <w:b/>
          <w:u w:val="single"/>
        </w:rPr>
      </w:pPr>
      <w:r w:rsidRPr="00733947">
        <w:rPr>
          <w:b/>
          <w:u w:val="single"/>
        </w:rPr>
        <w:t xml:space="preserve">License or Certificate </w:t>
      </w:r>
    </w:p>
    <w:p w14:paraId="57AA7998" w14:textId="77777777" w:rsidR="00733947" w:rsidRPr="00733947" w:rsidRDefault="00733947" w:rsidP="00733947">
      <w:pPr>
        <w:tabs>
          <w:tab w:val="left" w:pos="-1440"/>
          <w:tab w:val="left" w:pos="-720"/>
          <w:tab w:val="left" w:pos="0"/>
          <w:tab w:val="left" w:pos="523"/>
          <w:tab w:val="left" w:pos="1046"/>
          <w:tab w:val="left" w:pos="1440"/>
        </w:tabs>
        <w:jc w:val="both"/>
        <w:rPr>
          <w:b/>
          <w:u w:val="single"/>
        </w:rPr>
      </w:pPr>
    </w:p>
    <w:p w14:paraId="0EAFEAE0" w14:textId="77777777" w:rsidR="00733947" w:rsidRDefault="00733947" w:rsidP="00733947">
      <w:pPr>
        <w:tabs>
          <w:tab w:val="left" w:pos="-1440"/>
          <w:tab w:val="left" w:pos="-720"/>
          <w:tab w:val="left" w:pos="0"/>
          <w:tab w:val="left" w:pos="523"/>
          <w:tab w:val="left" w:pos="1046"/>
          <w:tab w:val="left" w:pos="1440"/>
        </w:tabs>
        <w:jc w:val="both"/>
        <w:rPr>
          <w:bCs/>
          <w:spacing w:val="-2"/>
        </w:rPr>
      </w:pPr>
      <w:r w:rsidRPr="00790E5D">
        <w:rPr>
          <w:bCs/>
          <w:spacing w:val="-2"/>
        </w:rPr>
        <w:t>Possession of, or ability to obtain, a valid Colorado driver’s license.</w:t>
      </w:r>
    </w:p>
    <w:p w14:paraId="0DD240A3" w14:textId="77777777" w:rsidR="00733947" w:rsidRPr="007B2C10" w:rsidRDefault="00733947" w:rsidP="00733947">
      <w:pPr>
        <w:tabs>
          <w:tab w:val="left" w:pos="-1440"/>
          <w:tab w:val="left" w:pos="-720"/>
          <w:tab w:val="left" w:pos="0"/>
          <w:tab w:val="left" w:pos="523"/>
          <w:tab w:val="left" w:pos="1046"/>
          <w:tab w:val="left" w:pos="1440"/>
        </w:tabs>
        <w:jc w:val="both"/>
        <w:rPr>
          <w:bCs/>
          <w:spacing w:val="-2"/>
        </w:rPr>
      </w:pPr>
    </w:p>
    <w:p w14:paraId="5606559A" w14:textId="77777777" w:rsidR="00733947" w:rsidRPr="00A3329C" w:rsidRDefault="00733947" w:rsidP="00733947">
      <w:r w:rsidRPr="0093139B">
        <w:t>Possession of, or ability to obtain, the City of Grand Junction Leadership Track certification within two (2) years of appointment.</w:t>
      </w:r>
    </w:p>
    <w:p w14:paraId="1F0D6917" w14:textId="77777777" w:rsidR="00EA3A1E" w:rsidRDefault="00EA3A1E" w:rsidP="00D37149">
      <w:pPr>
        <w:rPr>
          <w:b/>
          <w:u w:val="single"/>
        </w:rPr>
      </w:pPr>
    </w:p>
    <w:p w14:paraId="60855CD0" w14:textId="77777777" w:rsidR="00D37149" w:rsidRPr="00D37149" w:rsidRDefault="00D37149" w:rsidP="00D37149">
      <w:pPr>
        <w:rPr>
          <w:b/>
          <w:u w:val="single"/>
        </w:rPr>
      </w:pPr>
      <w:r w:rsidRPr="00D37149">
        <w:rPr>
          <w:b/>
          <w:u w:val="single"/>
        </w:rPr>
        <w:t>WORKING CONDITIONS</w:t>
      </w:r>
    </w:p>
    <w:p w14:paraId="77468002" w14:textId="77777777" w:rsidR="00D37149" w:rsidRDefault="00D37149" w:rsidP="00D37149">
      <w:pPr>
        <w:rPr>
          <w:b/>
        </w:rPr>
      </w:pPr>
    </w:p>
    <w:p w14:paraId="66A9D4DF" w14:textId="77777777" w:rsidR="00D37149" w:rsidRPr="003A402F" w:rsidRDefault="00D37149" w:rsidP="00D37149">
      <w:pPr>
        <w:rPr>
          <w:b/>
        </w:rPr>
      </w:pPr>
      <w:r w:rsidRPr="003A402F">
        <w:rPr>
          <w:b/>
        </w:rPr>
        <w:t xml:space="preserve">Environmental Conditions: </w:t>
      </w:r>
    </w:p>
    <w:p w14:paraId="1C584A80" w14:textId="77777777" w:rsidR="00D37149" w:rsidRDefault="00D37149" w:rsidP="00D37149"/>
    <w:p w14:paraId="022EE207" w14:textId="77777777" w:rsidR="00D37149" w:rsidRDefault="00D37149" w:rsidP="00D37149">
      <w:r>
        <w:t>The job is performed in the following working environment:</w:t>
      </w:r>
    </w:p>
    <w:p w14:paraId="6EA5BE30" w14:textId="77777777" w:rsidR="005521A5" w:rsidRDefault="00D37149" w:rsidP="005521A5">
      <w:r>
        <w:t>Office environment</w:t>
      </w:r>
      <w:r w:rsidR="005521A5" w:rsidRPr="0093139B">
        <w:t>; exposure to computer screens.</w:t>
      </w:r>
    </w:p>
    <w:p w14:paraId="690DDC52" w14:textId="77777777" w:rsidR="00D37149" w:rsidRDefault="00D37149" w:rsidP="00D37149">
      <w:pPr>
        <w:rPr>
          <w:b/>
        </w:rPr>
      </w:pPr>
    </w:p>
    <w:p w14:paraId="53CA17CB" w14:textId="77777777" w:rsidR="00D37149" w:rsidRPr="003A402F" w:rsidRDefault="00D37149" w:rsidP="00D37149">
      <w:pPr>
        <w:rPr>
          <w:b/>
        </w:rPr>
      </w:pPr>
      <w:r w:rsidRPr="003A402F">
        <w:rPr>
          <w:b/>
        </w:rPr>
        <w:t xml:space="preserve">Physical Conditions: </w:t>
      </w:r>
    </w:p>
    <w:p w14:paraId="0AFFB711" w14:textId="77777777" w:rsidR="00D37149" w:rsidRDefault="00D37149" w:rsidP="00D37149"/>
    <w:p w14:paraId="0F1EC55F" w14:textId="77777777" w:rsidR="00D37149" w:rsidRDefault="00D37149" w:rsidP="00D37149">
      <w:r>
        <w:t>The job is characterized by:</w:t>
      </w:r>
    </w:p>
    <w:p w14:paraId="2A8677D9" w14:textId="77777777" w:rsidR="00D37149" w:rsidRDefault="00D37149" w:rsidP="00D37149"/>
    <w:p w14:paraId="03B08B5D" w14:textId="77777777" w:rsidR="00D37149" w:rsidRDefault="00D37149" w:rsidP="00D37149">
      <w:r>
        <w:t>Sedentary Work: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26DF25DC" w14:textId="77777777" w:rsidR="00D37149" w:rsidRDefault="00D37149" w:rsidP="00D37149"/>
    <w:p w14:paraId="59BC2FCE" w14:textId="77777777" w:rsidR="00D37149" w:rsidRDefault="00D37149" w:rsidP="00D37149">
      <w:r>
        <w:t xml:space="preserve">The following physical activities are very or extremely important in accomplishing the job's purpose and are performed </w:t>
      </w:r>
      <w:proofErr w:type="gramStart"/>
      <w:r>
        <w:t>on a daily basis</w:t>
      </w:r>
      <w:proofErr w:type="gramEnd"/>
      <w:r>
        <w:t>:</w:t>
      </w:r>
    </w:p>
    <w:p w14:paraId="2382C53C" w14:textId="77777777" w:rsidR="00D37149" w:rsidRDefault="00D37149" w:rsidP="00D37149"/>
    <w:p w14:paraId="6AD548A4" w14:textId="77777777" w:rsidR="00D37149" w:rsidRDefault="00D37149" w:rsidP="00D37149">
      <w:r>
        <w:t>While performing the duties of this job, the employee is regularly required to sit, stand, reach, talk, hear, see and demonstrate manual dexterity. The employee is occasionally required to stoop, kneel, crouch, walk, grasp, and perform light lifting.</w:t>
      </w:r>
    </w:p>
    <w:p w14:paraId="13509E1D" w14:textId="77777777" w:rsidR="00D37149" w:rsidRDefault="00D37149" w:rsidP="00D37149">
      <w:r>
        <w:t> </w:t>
      </w:r>
    </w:p>
    <w:sectPr w:rsidR="00D37149" w:rsidSect="002014AE">
      <w:headerReference w:type="default" r:id="rId10"/>
      <w:footerReference w:type="default" r:id="rId11"/>
      <w:headerReference w:type="first" r:id="rId12"/>
      <w:footerReference w:type="first" r:id="rId13"/>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A361" w14:textId="77777777" w:rsidR="00FA30D3" w:rsidRDefault="00FA30D3">
      <w:r>
        <w:separator/>
      </w:r>
    </w:p>
  </w:endnote>
  <w:endnote w:type="continuationSeparator" w:id="0">
    <w:p w14:paraId="56EE15B4" w14:textId="77777777" w:rsidR="00FA30D3" w:rsidRDefault="00FA3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A4D0C" w14:textId="77777777" w:rsidR="0076659E" w:rsidRDefault="0076659E">
    <w:pPr>
      <w:spacing w:before="140" w:line="100" w:lineRule="exact"/>
      <w:rPr>
        <w:sz w:val="10"/>
      </w:rPr>
    </w:pPr>
  </w:p>
  <w:p w14:paraId="22CA72D8" w14:textId="24395667" w:rsidR="0076659E" w:rsidRDefault="001A14D9">
    <w:pPr>
      <w:rPr>
        <w:sz w:val="24"/>
      </w:rPr>
    </w:pPr>
    <w:r>
      <w:rPr>
        <w:noProof/>
      </w:rPr>
      <mc:AlternateContent>
        <mc:Choice Requires="wps">
          <w:drawing>
            <wp:anchor distT="0" distB="0" distL="114300" distR="114300" simplePos="0" relativeHeight="251657216" behindDoc="0" locked="0" layoutInCell="0" allowOverlap="1" wp14:anchorId="3D1A78BF" wp14:editId="63B4A561">
              <wp:simplePos x="0" y="0"/>
              <wp:positionH relativeFrom="page">
                <wp:posOffset>914400</wp:posOffset>
              </wp:positionH>
              <wp:positionV relativeFrom="paragraph">
                <wp:posOffset>118110</wp:posOffset>
              </wp:positionV>
              <wp:extent cx="5943600" cy="336550"/>
              <wp:effectExtent l="0" t="0" r="0" b="0"/>
              <wp:wrapNone/>
              <wp:docPr id="4282164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6DD5F6F" w14:textId="278ADB5E" w:rsidR="005A4D56" w:rsidRDefault="0076659E">
                          <w:pPr>
                            <w:tabs>
                              <w:tab w:val="center" w:pos="4680"/>
                              <w:tab w:val="right" w:pos="9360"/>
                            </w:tabs>
                            <w:rPr>
                              <w:snapToGrid w:val="0"/>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E770DB">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E770DB">
                            <w:rPr>
                              <w:noProof/>
                              <w:snapToGrid w:val="0"/>
                              <w:spacing w:val="-2"/>
                            </w:rPr>
                            <w:t>3</w:t>
                          </w:r>
                          <w:r>
                            <w:rPr>
                              <w:snapToGrid w:val="0"/>
                              <w:spacing w:val="-2"/>
                            </w:rPr>
                            <w:fldChar w:fldCharType="end"/>
                          </w:r>
                          <w:r w:rsidR="00233F48">
                            <w:rPr>
                              <w:snapToGrid w:val="0"/>
                              <w:spacing w:val="-2"/>
                            </w:rPr>
                            <w:t xml:space="preserve">  </w:t>
                          </w:r>
                          <w:r w:rsidR="00233F48">
                            <w:rPr>
                              <w:snapToGrid w:val="0"/>
                              <w:spacing w:val="-2"/>
                            </w:rPr>
                            <w:tab/>
                            <w:t xml:space="preserve">    </w:t>
                          </w:r>
                          <w:r w:rsidR="00881EB4">
                            <w:rPr>
                              <w:snapToGrid w:val="0"/>
                              <w:spacing w:val="-2"/>
                            </w:rPr>
                            <w:t>4/8/202</w:t>
                          </w:r>
                          <w:r w:rsidR="005A4D56">
                            <w:rPr>
                              <w:snapToGrid w:val="0"/>
                              <w:spacing w:val="-2"/>
                            </w:rPr>
                            <w:t>6</w:t>
                          </w:r>
                        </w:p>
                        <w:p w14:paraId="2D09B4EB" w14:textId="28E867A8" w:rsidR="0076659E" w:rsidRDefault="00233F48">
                          <w:pPr>
                            <w:tabs>
                              <w:tab w:val="center" w:pos="4680"/>
                              <w:tab w:val="right" w:pos="9360"/>
                            </w:tabs>
                            <w:rPr>
                              <w:spacing w:val="-2"/>
                            </w:rPr>
                          </w:pPr>
                          <w:r>
                            <w:rPr>
                              <w:snapToGrid w:val="0"/>
                              <w:spacing w:val="-2"/>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A78BF" id="Rectangle 1" o:spid="_x0000_s1026" style="position:absolute;margin-left:1in;margin-top:9.3pt;width:468pt;height:2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" o:allowincell="f" filled="f" stroked="f" strokeweight="0">
              <v:textbox inset="0,0,0,0">
                <w:txbxContent>
                  <w:p w14:paraId="76DD5F6F" w14:textId="278ADB5E" w:rsidR="005A4D56" w:rsidRDefault="0076659E">
                    <w:pPr>
                      <w:tabs>
                        <w:tab w:val="center" w:pos="4680"/>
                        <w:tab w:val="right" w:pos="9360"/>
                      </w:tabs>
                      <w:rPr>
                        <w:snapToGrid w:val="0"/>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E770DB">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E770DB">
                      <w:rPr>
                        <w:noProof/>
                        <w:snapToGrid w:val="0"/>
                        <w:spacing w:val="-2"/>
                      </w:rPr>
                      <w:t>3</w:t>
                    </w:r>
                    <w:r>
                      <w:rPr>
                        <w:snapToGrid w:val="0"/>
                        <w:spacing w:val="-2"/>
                      </w:rPr>
                      <w:fldChar w:fldCharType="end"/>
                    </w:r>
                    <w:r w:rsidR="00233F48">
                      <w:rPr>
                        <w:snapToGrid w:val="0"/>
                        <w:spacing w:val="-2"/>
                      </w:rPr>
                      <w:t xml:space="preserve">  </w:t>
                    </w:r>
                    <w:r w:rsidR="00233F48">
                      <w:rPr>
                        <w:snapToGrid w:val="0"/>
                        <w:spacing w:val="-2"/>
                      </w:rPr>
                      <w:tab/>
                      <w:t xml:space="preserve">    </w:t>
                    </w:r>
                    <w:r w:rsidR="00881EB4">
                      <w:rPr>
                        <w:snapToGrid w:val="0"/>
                        <w:spacing w:val="-2"/>
                      </w:rPr>
                      <w:t>4/8/202</w:t>
                    </w:r>
                    <w:r w:rsidR="005A4D56">
                      <w:rPr>
                        <w:snapToGrid w:val="0"/>
                        <w:spacing w:val="-2"/>
                      </w:rPr>
                      <w:t>6</w:t>
                    </w:r>
                  </w:p>
                  <w:p w14:paraId="2D09B4EB" w14:textId="28E867A8" w:rsidR="0076659E" w:rsidRDefault="00233F48">
                    <w:pPr>
                      <w:tabs>
                        <w:tab w:val="center" w:pos="4680"/>
                        <w:tab w:val="right" w:pos="9360"/>
                      </w:tabs>
                      <w:rPr>
                        <w:spacing w:val="-2"/>
                      </w:rPr>
                    </w:pPr>
                    <w:r>
                      <w:rPr>
                        <w:snapToGrid w:val="0"/>
                        <w:spacing w:val="-2"/>
                      </w:rPr>
                      <w:tab/>
                    </w:r>
                  </w:p>
                </w:txbxContent>
              </v:textbox>
              <w10:wrap anchorx="page"/>
            </v:rect>
          </w:pict>
        </mc:Fallback>
      </mc:AlternateContent>
    </w:r>
  </w:p>
  <w:p w14:paraId="4BA485C2" w14:textId="77777777" w:rsidR="0076659E" w:rsidRDefault="007665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B2116" w14:textId="77777777" w:rsidR="0076659E" w:rsidRDefault="0076659E">
    <w:pPr>
      <w:spacing w:before="140" w:line="100" w:lineRule="exact"/>
      <w:rPr>
        <w:sz w:val="10"/>
      </w:rPr>
    </w:pPr>
  </w:p>
  <w:p w14:paraId="2A612A8D" w14:textId="77777777" w:rsidR="0076659E" w:rsidRDefault="0076659E">
    <w:pPr>
      <w:rPr>
        <w:sz w:val="24"/>
      </w:rPr>
    </w:pPr>
  </w:p>
  <w:p w14:paraId="6CAA29E1" w14:textId="2166EAAD" w:rsidR="0076659E" w:rsidRDefault="001A14D9">
    <w:r>
      <w:rPr>
        <w:noProof/>
      </w:rPr>
      <mc:AlternateContent>
        <mc:Choice Requires="wps">
          <w:drawing>
            <wp:anchor distT="0" distB="0" distL="114300" distR="114300" simplePos="0" relativeHeight="251658240" behindDoc="0" locked="0" layoutInCell="0" allowOverlap="1" wp14:anchorId="3B970E3B" wp14:editId="46B4CE9B">
              <wp:simplePos x="0" y="0"/>
              <wp:positionH relativeFrom="page">
                <wp:posOffset>914400</wp:posOffset>
              </wp:positionH>
              <wp:positionV relativeFrom="paragraph">
                <wp:posOffset>152400</wp:posOffset>
              </wp:positionV>
              <wp:extent cx="5943600" cy="127000"/>
              <wp:effectExtent l="0" t="0" r="0" b="0"/>
              <wp:wrapNone/>
              <wp:docPr id="77850066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C77599F" w14:textId="77777777" w:rsidR="0076659E" w:rsidRDefault="0076659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233F48">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233F48">
                            <w:rPr>
                              <w:noProof/>
                              <w:snapToGrid w:val="0"/>
                              <w:spacing w:val="-2"/>
                            </w:rPr>
                            <w:t>3</w:t>
                          </w:r>
                          <w:r>
                            <w:rPr>
                              <w:snapToGrid w:val="0"/>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970E3B" id="Rectangle 2" o:spid="_x0000_s1027" style="position:absolute;margin-left:1in;margin-top:12pt;width:468pt;height: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" o:allowincell="f" filled="f" stroked="f" strokeweight="0">
              <v:textbox inset="0,0,0,0">
                <w:txbxContent>
                  <w:p w14:paraId="6C77599F" w14:textId="77777777" w:rsidR="0076659E" w:rsidRDefault="0076659E">
                    <w:pPr>
                      <w:tabs>
                        <w:tab w:val="center" w:pos="4680"/>
                        <w:tab w:val="right" w:pos="9360"/>
                      </w:tabs>
                      <w:rPr>
                        <w:spacing w:val="-2"/>
                      </w:rPr>
                    </w:pPr>
                    <w:r>
                      <w:rPr>
                        <w:sz w:val="24"/>
                      </w:rPr>
                      <w:tab/>
                    </w:r>
                    <w:r>
                      <w:rPr>
                        <w:snapToGrid w:val="0"/>
                        <w:spacing w:val="-2"/>
                      </w:rPr>
                      <w:t xml:space="preserve">Page </w:t>
                    </w:r>
                    <w:r>
                      <w:rPr>
                        <w:snapToGrid w:val="0"/>
                        <w:spacing w:val="-2"/>
                      </w:rPr>
                      <w:fldChar w:fldCharType="begin"/>
                    </w:r>
                    <w:r>
                      <w:rPr>
                        <w:snapToGrid w:val="0"/>
                        <w:spacing w:val="-2"/>
                      </w:rPr>
                      <w:instrText xml:space="preserve"> PAGE </w:instrText>
                    </w:r>
                    <w:r>
                      <w:rPr>
                        <w:snapToGrid w:val="0"/>
                        <w:spacing w:val="-2"/>
                      </w:rPr>
                      <w:fldChar w:fldCharType="separate"/>
                    </w:r>
                    <w:r w:rsidR="00233F48">
                      <w:rPr>
                        <w:noProof/>
                        <w:snapToGrid w:val="0"/>
                        <w:spacing w:val="-2"/>
                      </w:rPr>
                      <w:t>1</w:t>
                    </w:r>
                    <w:r>
                      <w:rPr>
                        <w:snapToGrid w:val="0"/>
                        <w:spacing w:val="-2"/>
                      </w:rPr>
                      <w:fldChar w:fldCharType="end"/>
                    </w:r>
                    <w:r>
                      <w:rPr>
                        <w:snapToGrid w:val="0"/>
                        <w:spacing w:val="-2"/>
                      </w:rPr>
                      <w:t xml:space="preserve"> of </w:t>
                    </w:r>
                    <w:r>
                      <w:rPr>
                        <w:snapToGrid w:val="0"/>
                        <w:spacing w:val="-2"/>
                      </w:rPr>
                      <w:fldChar w:fldCharType="begin"/>
                    </w:r>
                    <w:r>
                      <w:rPr>
                        <w:snapToGrid w:val="0"/>
                        <w:spacing w:val="-2"/>
                      </w:rPr>
                      <w:instrText xml:space="preserve"> NUMPAGES </w:instrText>
                    </w:r>
                    <w:r>
                      <w:rPr>
                        <w:snapToGrid w:val="0"/>
                        <w:spacing w:val="-2"/>
                      </w:rPr>
                      <w:fldChar w:fldCharType="separate"/>
                    </w:r>
                    <w:r w:rsidR="00233F48">
                      <w:rPr>
                        <w:noProof/>
                        <w:snapToGrid w:val="0"/>
                        <w:spacing w:val="-2"/>
                      </w:rPr>
                      <w:t>3</w:t>
                    </w:r>
                    <w:r>
                      <w:rPr>
                        <w:snapToGrid w:val="0"/>
                        <w:spacing w:val="-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CD0A7" w14:textId="77777777" w:rsidR="00FA30D3" w:rsidRDefault="00FA30D3">
      <w:r>
        <w:separator/>
      </w:r>
    </w:p>
  </w:footnote>
  <w:footnote w:type="continuationSeparator" w:id="0">
    <w:p w14:paraId="10068DF9" w14:textId="77777777" w:rsidR="00FA30D3" w:rsidRDefault="00FA3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DDA5" w14:textId="77777777" w:rsidR="00233F48" w:rsidRDefault="00233F48" w:rsidP="00233F48">
    <w:pPr>
      <w:pStyle w:val="Header"/>
      <w:jc w:val="center"/>
      <w:rPr>
        <w:b/>
        <w:smallCaps/>
        <w:spacing w:val="-3"/>
      </w:rPr>
    </w:pPr>
    <w:r w:rsidRPr="005A4D56">
      <w:rPr>
        <w:b/>
        <w:smallCaps/>
        <w:spacing w:val="-3"/>
      </w:rPr>
      <w:t>City of Grand Junction</w:t>
    </w:r>
  </w:p>
  <w:p w14:paraId="73EB91F8" w14:textId="77777777" w:rsidR="00E90231" w:rsidRPr="005A4D56" w:rsidRDefault="00E90231" w:rsidP="00233F48">
    <w:pPr>
      <w:pStyle w:val="Header"/>
      <w:jc w:val="center"/>
      <w:rPr>
        <w:b/>
        <w:smallCaps/>
        <w:spacing w:val="-3"/>
      </w:rPr>
    </w:pPr>
  </w:p>
  <w:p w14:paraId="59185B00" w14:textId="2F4BC756" w:rsidR="0076659E" w:rsidRDefault="00233F48" w:rsidP="00E90231">
    <w:pPr>
      <w:pStyle w:val="Header"/>
      <w:jc w:val="center"/>
      <w:rPr>
        <w:spacing w:val="-2"/>
      </w:rPr>
    </w:pPr>
    <w:r w:rsidRPr="005A4D56">
      <w:rPr>
        <w:b/>
        <w:smallCaps/>
        <w:spacing w:val="-3"/>
      </w:rPr>
      <w:t xml:space="preserve">Budget </w:t>
    </w:r>
    <w:r w:rsidR="005A4D56">
      <w:rPr>
        <w:b/>
        <w:smallCaps/>
        <w:spacing w:val="-3"/>
      </w:rPr>
      <w:t>Manager</w:t>
    </w:r>
  </w:p>
  <w:p w14:paraId="1667E9F7" w14:textId="77777777" w:rsidR="0076659E" w:rsidRDefault="0076659E">
    <w:pPr>
      <w:tabs>
        <w:tab w:val="left" w:pos="-1440"/>
        <w:tab w:val="left" w:pos="-720"/>
        <w:tab w:val="left" w:pos="0"/>
        <w:tab w:val="left" w:pos="523"/>
        <w:tab w:val="left" w:pos="1046"/>
        <w:tab w:val="left" w:pos="1440"/>
      </w:tabs>
      <w:jc w:val="both"/>
      <w:rPr>
        <w:spacing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B78F" w14:textId="77777777" w:rsidR="00CE7DA4" w:rsidRDefault="00CE7DA4" w:rsidP="00CE7DA4">
    <w:pPr>
      <w:pStyle w:val="Header"/>
      <w:jc w:val="center"/>
      <w:rPr>
        <w:b/>
        <w:smallCaps/>
        <w:spacing w:val="-3"/>
        <w:sz w:val="24"/>
      </w:rPr>
    </w:pPr>
    <w:r>
      <w:rPr>
        <w:b/>
        <w:smallCaps/>
        <w:spacing w:val="-3"/>
        <w:sz w:val="24"/>
      </w:rPr>
      <w:t>City of Grand Junction</w:t>
    </w:r>
  </w:p>
  <w:p w14:paraId="01BBC1E5" w14:textId="77777777" w:rsidR="00CE7DA4" w:rsidRDefault="00CE7DA4" w:rsidP="00CE7DA4">
    <w:pPr>
      <w:pStyle w:val="Header"/>
      <w:jc w:val="center"/>
    </w:pPr>
    <w:r>
      <w:rPr>
        <w:b/>
        <w:smallCaps/>
        <w:spacing w:val="-3"/>
        <w:sz w:val="24"/>
      </w:rPr>
      <w:t>Budget Coordinator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01122"/>
    <w:multiLevelType w:val="hybridMultilevel"/>
    <w:tmpl w:val="DEFAB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54F7A"/>
    <w:multiLevelType w:val="hybridMultilevel"/>
    <w:tmpl w:val="65F62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A7312"/>
    <w:multiLevelType w:val="hybridMultilevel"/>
    <w:tmpl w:val="1E6C89C0"/>
    <w:lvl w:ilvl="0" w:tplc="0409000F">
      <w:start w:val="1"/>
      <w:numFmt w:val="decimal"/>
      <w:lvlText w:val="%1."/>
      <w:lvlJc w:val="left"/>
      <w:pPr>
        <w:ind w:left="720" w:hanging="360"/>
      </w:pPr>
    </w:lvl>
    <w:lvl w:ilvl="1" w:tplc="366C1F72">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6E7A3D"/>
    <w:multiLevelType w:val="hybridMultilevel"/>
    <w:tmpl w:val="7E96A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6146906">
    <w:abstractNumId w:val="2"/>
  </w:num>
  <w:num w:numId="2" w16cid:durableId="982470748">
    <w:abstractNumId w:val="1"/>
  </w:num>
  <w:num w:numId="3" w16cid:durableId="1155490375">
    <w:abstractNumId w:val="0"/>
  </w:num>
  <w:num w:numId="4" w16cid:durableId="729378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B6"/>
    <w:rsid w:val="00061E6B"/>
    <w:rsid w:val="00085842"/>
    <w:rsid w:val="000D7622"/>
    <w:rsid w:val="000F5DA8"/>
    <w:rsid w:val="001A14D9"/>
    <w:rsid w:val="002014AE"/>
    <w:rsid w:val="00233F48"/>
    <w:rsid w:val="002B32F4"/>
    <w:rsid w:val="002B7C36"/>
    <w:rsid w:val="0037635F"/>
    <w:rsid w:val="003971FC"/>
    <w:rsid w:val="003E08C9"/>
    <w:rsid w:val="004F228C"/>
    <w:rsid w:val="005031B9"/>
    <w:rsid w:val="00522981"/>
    <w:rsid w:val="005521A5"/>
    <w:rsid w:val="005A4D56"/>
    <w:rsid w:val="005C1E2C"/>
    <w:rsid w:val="006D3711"/>
    <w:rsid w:val="006E655F"/>
    <w:rsid w:val="007228C2"/>
    <w:rsid w:val="00733947"/>
    <w:rsid w:val="0076659E"/>
    <w:rsid w:val="007B2C65"/>
    <w:rsid w:val="007D0C26"/>
    <w:rsid w:val="007D6936"/>
    <w:rsid w:val="007E68B2"/>
    <w:rsid w:val="007F2ADF"/>
    <w:rsid w:val="00863E28"/>
    <w:rsid w:val="00881EB4"/>
    <w:rsid w:val="00912854"/>
    <w:rsid w:val="00920E49"/>
    <w:rsid w:val="009B0487"/>
    <w:rsid w:val="009C2EE8"/>
    <w:rsid w:val="00A2012A"/>
    <w:rsid w:val="00A6583A"/>
    <w:rsid w:val="00AF3F87"/>
    <w:rsid w:val="00B739C7"/>
    <w:rsid w:val="00BE2C42"/>
    <w:rsid w:val="00CA16B6"/>
    <w:rsid w:val="00CD4209"/>
    <w:rsid w:val="00CE7DA4"/>
    <w:rsid w:val="00D14CD4"/>
    <w:rsid w:val="00D37149"/>
    <w:rsid w:val="00E770DB"/>
    <w:rsid w:val="00E832C2"/>
    <w:rsid w:val="00E90231"/>
    <w:rsid w:val="00E92DDD"/>
    <w:rsid w:val="00EA3A1E"/>
    <w:rsid w:val="00EA716F"/>
    <w:rsid w:val="00EC3CCB"/>
    <w:rsid w:val="00F136E2"/>
    <w:rsid w:val="00F17E1D"/>
    <w:rsid w:val="00F952C6"/>
    <w:rsid w:val="00FA30D3"/>
    <w:rsid w:val="00FB4996"/>
    <w:rsid w:val="00FE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8E221"/>
  <w15:chartTrackingRefBased/>
  <w15:docId w15:val="{DBDB6901-4C1F-4CBB-B141-7E2D2A385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right" w:pos="9360"/>
      </w:tabs>
      <w:jc w:val="right"/>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E90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E693C4-F547-43C8-B9AE-31616A344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D91502-965F-474B-B269-F2C8C0C4D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0F597-8F5F-4DCC-9345-DEE3CE52E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3</Pages>
  <Words>1066</Words>
  <Characters>6079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CITY OF GRAND JUNCTION</vt:lpstr>
    </vt:vector>
  </TitlesOfParts>
  <Company>City of Grand Junction</Company>
  <LinksUpToDate>false</LinksUpToDate>
  <CharactersWithSpaces>7131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GRAND JUNCTION</dc:title>
  <dc:subject/>
  <dc:creator>Danielle Hefferon</dc:creator>
  <cp:keywords/>
  <dc:description/>
  <cp:lastModifiedBy>Kathy Sargent</cp:lastModifiedBy>
  <cp:revision>15</cp:revision>
  <cp:lastPrinted>2026-04-08T20:15:00Z</cp:lastPrinted>
  <dcterms:created xsi:type="dcterms:W3CDTF">2026-03-31T19:44:00Z</dcterms:created>
  <dcterms:modified xsi:type="dcterms:W3CDTF">2026-04-09T18:51:00Z</dcterms:modified>
</cp:coreProperties>
</file>