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461" w:rsidRDefault="00423461" w:rsidP="00423461">
      <w:pPr>
        <w:jc w:val="center"/>
        <w:rPr>
          <w:rFonts w:cs="Arial"/>
          <w:b/>
          <w:szCs w:val="24"/>
        </w:rPr>
      </w:pPr>
      <w:r w:rsidRPr="00EB0221">
        <w:rPr>
          <w:rFonts w:cs="Arial"/>
          <w:b/>
          <w:szCs w:val="24"/>
        </w:rPr>
        <w:t>CITY OF GRAND JUNCTION, COLORADO</w:t>
      </w:r>
      <w:r w:rsidRPr="00EB0221">
        <w:rPr>
          <w:rFonts w:cs="Arial"/>
          <w:b/>
          <w:szCs w:val="24"/>
        </w:rPr>
        <w:br/>
      </w:r>
      <w:bookmarkStart w:id="0" w:name="hit1"/>
      <w:bookmarkStart w:id="1" w:name="term0_1"/>
      <w:bookmarkEnd w:id="0"/>
      <w:bookmarkEnd w:id="1"/>
    </w:p>
    <w:p w:rsidR="00423461" w:rsidRPr="00755744" w:rsidRDefault="00423461" w:rsidP="00423461">
      <w:pPr>
        <w:jc w:val="center"/>
      </w:pPr>
      <w:proofErr w:type="gramStart"/>
      <w:r>
        <w:rPr>
          <w:rFonts w:cs="Arial"/>
          <w:b/>
          <w:szCs w:val="24"/>
        </w:rPr>
        <w:t>RESOLUTION NO.</w:t>
      </w:r>
      <w:proofErr w:type="gramEnd"/>
      <w:r>
        <w:rPr>
          <w:rFonts w:cs="Arial"/>
          <w:b/>
          <w:szCs w:val="24"/>
        </w:rPr>
        <w:t xml:space="preserve">  </w:t>
      </w:r>
      <w:r>
        <w:rPr>
          <w:rFonts w:cs="Arial"/>
          <w:b/>
          <w:szCs w:val="24"/>
        </w:rPr>
        <w:t>15</w:t>
      </w:r>
      <w:r>
        <w:rPr>
          <w:rFonts w:cs="Arial"/>
          <w:b/>
          <w:szCs w:val="24"/>
        </w:rPr>
        <w:t>-15</w:t>
      </w:r>
      <w:r w:rsidRPr="00EB0221">
        <w:rPr>
          <w:rFonts w:cs="Arial"/>
          <w:b/>
          <w:szCs w:val="24"/>
        </w:rPr>
        <w:br/>
      </w: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sidRPr="006E3E8B">
        <w:rPr>
          <w:b/>
        </w:rPr>
        <w:t>AUTHORIZING THE CITY MANAGER TO SUBMIT A GRANT REQUEST</w:t>
      </w:r>
      <w:r>
        <w:rPr>
          <w:b/>
        </w:rPr>
        <w:t xml:space="preserve"> </w:t>
      </w:r>
      <w:r w:rsidRPr="006E3E8B">
        <w:rPr>
          <w:b/>
        </w:rPr>
        <w:t xml:space="preserve">TO THE </w:t>
      </w:r>
      <w:r>
        <w:rPr>
          <w:b/>
        </w:rPr>
        <w:t xml:space="preserve">UNITED STATES DEPARTMENT OF HOMELAND SECURITY, FEDERAL EMERGENCY MANAGEMENT AGENCY </w:t>
      </w:r>
      <w:r w:rsidRPr="002F33CF">
        <w:rPr>
          <w:b/>
        </w:rPr>
        <w:t xml:space="preserve">FOR </w:t>
      </w:r>
      <w:r>
        <w:rPr>
          <w:b/>
        </w:rPr>
        <w:t>A STAFFING FOR ADEQUATE FIRE AND EMERGENCY RESPONSE GRANT</w:t>
      </w:r>
    </w:p>
    <w:p w:rsidR="00423461" w:rsidRPr="00EB0221" w:rsidRDefault="00423461" w:rsidP="00423461">
      <w:pPr>
        <w:rPr>
          <w:rFonts w:cs="Arial"/>
          <w:b/>
          <w:szCs w:val="24"/>
        </w:rPr>
      </w:pPr>
      <w:r w:rsidRPr="00EB0221">
        <w:rPr>
          <w:rFonts w:cs="Arial"/>
          <w:b/>
          <w:szCs w:val="24"/>
        </w:rPr>
        <w:br/>
      </w:r>
      <w:proofErr w:type="gramStart"/>
      <w:r w:rsidRPr="00EB0221">
        <w:rPr>
          <w:rFonts w:cs="Arial"/>
          <w:b/>
          <w:szCs w:val="24"/>
        </w:rPr>
        <w:t>RECITALS.</w:t>
      </w:r>
      <w:proofErr w:type="gramEnd"/>
    </w:p>
    <w:p w:rsidR="00423461" w:rsidRDefault="00423461" w:rsidP="00423461">
      <w:pPr>
        <w:spacing w:after="200"/>
        <w:rPr>
          <w:rFonts w:eastAsia="Calibri" w:cs="Arial"/>
          <w:szCs w:val="24"/>
        </w:rPr>
      </w:pPr>
    </w:p>
    <w:p w:rsidR="00423461" w:rsidRDefault="00423461" w:rsidP="00423461">
      <w:pPr>
        <w:spacing w:after="200"/>
        <w:rPr>
          <w:rFonts w:eastAsia="Calibri" w:cs="Arial"/>
          <w:szCs w:val="24"/>
        </w:rPr>
      </w:pPr>
      <w:r w:rsidRPr="00A44F8F">
        <w:rPr>
          <w:rFonts w:eastAsia="Calibri" w:cs="Arial"/>
          <w:szCs w:val="24"/>
        </w:rPr>
        <w:t xml:space="preserve">Demand for emergency medical services (EMS) continues to grow and because of this demand and changes in healthcare, the fire department continues to evolve. </w:t>
      </w:r>
      <w:r>
        <w:rPr>
          <w:rFonts w:eastAsia="Calibri" w:cs="Arial"/>
          <w:szCs w:val="24"/>
        </w:rPr>
        <w:t xml:space="preserve"> Currently </w:t>
      </w:r>
      <w:r w:rsidRPr="00A44F8F">
        <w:rPr>
          <w:rFonts w:eastAsia="Calibri" w:cs="Arial"/>
          <w:szCs w:val="24"/>
        </w:rPr>
        <w:t xml:space="preserve">approximately 80% of the incident volume </w:t>
      </w:r>
      <w:r>
        <w:rPr>
          <w:rFonts w:eastAsia="Calibri" w:cs="Arial"/>
          <w:szCs w:val="24"/>
        </w:rPr>
        <w:t xml:space="preserve">is EMS based.  </w:t>
      </w:r>
      <w:r w:rsidRPr="00A44F8F">
        <w:rPr>
          <w:rFonts w:eastAsia="Calibri" w:cs="Arial"/>
          <w:szCs w:val="24"/>
        </w:rPr>
        <w:t>New rules and regulations from the federal government, reporting requirements for Med</w:t>
      </w:r>
      <w:r>
        <w:rPr>
          <w:rFonts w:eastAsia="Calibri" w:cs="Arial"/>
          <w:szCs w:val="24"/>
        </w:rPr>
        <w:t>icare and ambulance billing,</w:t>
      </w:r>
      <w:r w:rsidRPr="00A44F8F">
        <w:rPr>
          <w:rFonts w:eastAsia="Calibri" w:cs="Arial"/>
          <w:szCs w:val="24"/>
        </w:rPr>
        <w:t xml:space="preserve"> changing requirements from the Mesa County Medical Advisor, </w:t>
      </w:r>
      <w:r>
        <w:rPr>
          <w:rFonts w:eastAsia="Calibri" w:cs="Arial"/>
          <w:szCs w:val="24"/>
        </w:rPr>
        <w:t xml:space="preserve">and training and continuing education </w:t>
      </w:r>
      <w:r w:rsidRPr="00A44F8F">
        <w:rPr>
          <w:rFonts w:eastAsia="Calibri" w:cs="Arial"/>
          <w:szCs w:val="24"/>
        </w:rPr>
        <w:t xml:space="preserve">all create additional </w:t>
      </w:r>
      <w:r>
        <w:rPr>
          <w:rFonts w:eastAsia="Calibri" w:cs="Arial"/>
          <w:szCs w:val="24"/>
        </w:rPr>
        <w:t xml:space="preserve">demands on the emergency response </w:t>
      </w:r>
      <w:r w:rsidRPr="00A44F8F">
        <w:rPr>
          <w:rFonts w:eastAsia="Calibri" w:cs="Arial"/>
          <w:szCs w:val="24"/>
        </w:rPr>
        <w:t xml:space="preserve">system. </w:t>
      </w:r>
      <w:r>
        <w:rPr>
          <w:rFonts w:eastAsia="Calibri" w:cs="Arial"/>
          <w:szCs w:val="24"/>
        </w:rPr>
        <w:t xml:space="preserve"> In response to the changing workload and beginning with the 2015 budget, three firefighter-paramedic positions were upgraded to </w:t>
      </w:r>
      <w:r w:rsidRPr="00A44F8F">
        <w:rPr>
          <w:rFonts w:eastAsia="Calibri" w:cs="Arial"/>
          <w:szCs w:val="24"/>
        </w:rPr>
        <w:t>EMS supervisor</w:t>
      </w:r>
      <w:r>
        <w:rPr>
          <w:rFonts w:eastAsia="Calibri" w:cs="Arial"/>
          <w:szCs w:val="24"/>
        </w:rPr>
        <w:t>s</w:t>
      </w:r>
      <w:r w:rsidRPr="00A44F8F">
        <w:rPr>
          <w:rFonts w:eastAsia="Calibri" w:cs="Arial"/>
          <w:szCs w:val="24"/>
        </w:rPr>
        <w:t xml:space="preserve"> </w:t>
      </w:r>
      <w:r>
        <w:rPr>
          <w:rFonts w:eastAsia="Calibri" w:cs="Arial"/>
          <w:szCs w:val="24"/>
        </w:rPr>
        <w:t xml:space="preserve">(one on each of the three shifts) to </w:t>
      </w:r>
      <w:r w:rsidRPr="00A44F8F">
        <w:rPr>
          <w:rFonts w:eastAsia="Calibri" w:cs="Arial"/>
          <w:szCs w:val="24"/>
        </w:rPr>
        <w:t>coordinate both administrative and operational EMS needs</w:t>
      </w:r>
      <w:r>
        <w:rPr>
          <w:rFonts w:eastAsia="Calibri" w:cs="Arial"/>
          <w:szCs w:val="24"/>
        </w:rPr>
        <w:t>.</w:t>
      </w:r>
      <w:r w:rsidRPr="00A44F8F">
        <w:rPr>
          <w:rFonts w:eastAsia="Calibri" w:cs="Arial"/>
          <w:szCs w:val="24"/>
        </w:rPr>
        <w:t xml:space="preserve"> </w:t>
      </w:r>
      <w:r>
        <w:rPr>
          <w:rFonts w:eastAsia="Calibri" w:cs="Arial"/>
          <w:szCs w:val="24"/>
        </w:rPr>
        <w:t xml:space="preserve"> </w:t>
      </w:r>
      <w:r w:rsidRPr="00A44F8F">
        <w:rPr>
          <w:rFonts w:eastAsia="Calibri" w:cs="Arial"/>
          <w:szCs w:val="24"/>
        </w:rPr>
        <w:t xml:space="preserve">This </w:t>
      </w:r>
      <w:r>
        <w:rPr>
          <w:rFonts w:eastAsia="Calibri" w:cs="Arial"/>
          <w:szCs w:val="24"/>
        </w:rPr>
        <w:t>change</w:t>
      </w:r>
      <w:r w:rsidRPr="00A44F8F">
        <w:rPr>
          <w:rFonts w:eastAsia="Calibri" w:cs="Arial"/>
          <w:szCs w:val="24"/>
        </w:rPr>
        <w:t xml:space="preserve"> </w:t>
      </w:r>
      <w:r>
        <w:rPr>
          <w:rFonts w:eastAsia="Calibri" w:cs="Arial"/>
          <w:szCs w:val="24"/>
        </w:rPr>
        <w:t>created three vacancies in f</w:t>
      </w:r>
      <w:r w:rsidRPr="00A44F8F">
        <w:rPr>
          <w:rFonts w:eastAsia="Calibri" w:cs="Arial"/>
          <w:szCs w:val="24"/>
        </w:rPr>
        <w:t>irefighter-</w:t>
      </w:r>
      <w:r>
        <w:rPr>
          <w:rFonts w:eastAsia="Calibri" w:cs="Arial"/>
          <w:szCs w:val="24"/>
        </w:rPr>
        <w:t>p</w:t>
      </w:r>
      <w:r w:rsidRPr="00A44F8F">
        <w:rPr>
          <w:rFonts w:eastAsia="Calibri" w:cs="Arial"/>
          <w:szCs w:val="24"/>
        </w:rPr>
        <w:t>aramedic positions</w:t>
      </w:r>
      <w:r>
        <w:rPr>
          <w:rFonts w:eastAsia="Calibri" w:cs="Arial"/>
          <w:szCs w:val="24"/>
        </w:rPr>
        <w:t xml:space="preserve"> that normally staff a fire engine.</w:t>
      </w:r>
    </w:p>
    <w:p w:rsidR="00423461" w:rsidRDefault="00423461" w:rsidP="00423461">
      <w:pPr>
        <w:spacing w:after="200"/>
        <w:rPr>
          <w:rFonts w:eastAsia="Calibri" w:cs="Arial"/>
          <w:szCs w:val="24"/>
        </w:rPr>
      </w:pPr>
      <w:r>
        <w:rPr>
          <w:rFonts w:eastAsia="Calibri" w:cs="Arial"/>
          <w:szCs w:val="24"/>
        </w:rPr>
        <w:t>Staff has evaluated ways to fill these vacancies, with one option being application of a SAFER grant.  If awarded, the grant will allow the Department to maintain the staffing on all fire engines and continue to meet established staffing guidelines.</w:t>
      </w:r>
    </w:p>
    <w:p w:rsidR="00423461" w:rsidRDefault="00423461" w:rsidP="00423461">
      <w:pPr>
        <w:spacing w:after="200"/>
        <w:rPr>
          <w:rFonts w:eastAsia="Calibri" w:cs="Arial"/>
          <w:szCs w:val="24"/>
        </w:rPr>
      </w:pPr>
      <w:r>
        <w:rPr>
          <w:rFonts w:eastAsia="Calibri" w:cs="Arial"/>
          <w:szCs w:val="24"/>
        </w:rPr>
        <w:t>The purpose of SAFER grants is to provide funding directly to fire departments to assist them in increasing the number of firefighters to help communities meet industry minimum standards and attain 24 hour staffing to provide adequate protection from fire and fire related hazards.  SAFER will provide two-year grants by paying the salaries and benefits of the SAFER-funded positions.  The grant does not require that the positions continue to be funded after grant expiration.</w:t>
      </w:r>
    </w:p>
    <w:p w:rsidR="00423461" w:rsidRDefault="00423461" w:rsidP="00423461">
      <w:pPr>
        <w:rPr>
          <w:rFonts w:cs="Arial"/>
          <w:szCs w:val="24"/>
        </w:rPr>
      </w:pPr>
      <w:r w:rsidRPr="00EB0221">
        <w:rPr>
          <w:rFonts w:cs="Arial"/>
          <w:b/>
          <w:szCs w:val="24"/>
        </w:rPr>
        <w:t>NOW, THEREFORE, BE IT RESOLVED THAT</w:t>
      </w:r>
      <w:r w:rsidRPr="00EB0221">
        <w:rPr>
          <w:rFonts w:cs="Arial"/>
          <w:szCs w:val="24"/>
        </w:rPr>
        <w:t xml:space="preserve"> the City Council of the City of Grand Junction </w:t>
      </w:r>
      <w:r>
        <w:rPr>
          <w:rFonts w:cs="Arial"/>
          <w:szCs w:val="24"/>
        </w:rPr>
        <w:t>supports submitting the grant request to the Federal Emergency Management Agency for a Staffing for Adequate Fire and Emergency Response Grant for the funding of three firefighter paramedic positions, in accordance with and pursuant to the recitals stated above and authorizes the City Manager to enter into a grant agreement with FEMA if the grant is awarded.</w:t>
      </w:r>
    </w:p>
    <w:p w:rsidR="00423461" w:rsidRDefault="00423461" w:rsidP="00423461">
      <w:pPr>
        <w:rPr>
          <w:rFonts w:cs="Arial"/>
          <w:szCs w:val="24"/>
        </w:rPr>
      </w:pPr>
    </w:p>
    <w:p w:rsidR="00423461" w:rsidRPr="00423461" w:rsidRDefault="00423461" w:rsidP="00423461">
      <w:pPr>
        <w:rPr>
          <w:rFonts w:cs="Arial"/>
          <w:szCs w:val="24"/>
        </w:rPr>
      </w:pPr>
      <w:proofErr w:type="gramStart"/>
      <w:r w:rsidRPr="00423461">
        <w:rPr>
          <w:rFonts w:cs="Arial"/>
          <w:szCs w:val="24"/>
        </w:rPr>
        <w:t xml:space="preserve">Dated this </w:t>
      </w:r>
      <w:r>
        <w:rPr>
          <w:rFonts w:cs="Arial"/>
          <w:szCs w:val="24"/>
        </w:rPr>
        <w:t>4</w:t>
      </w:r>
      <w:r w:rsidRPr="00423461">
        <w:rPr>
          <w:rFonts w:cs="Arial"/>
          <w:szCs w:val="24"/>
          <w:vertAlign w:val="superscript"/>
        </w:rPr>
        <w:t>th</w:t>
      </w:r>
      <w:r>
        <w:rPr>
          <w:rFonts w:cs="Arial"/>
          <w:szCs w:val="24"/>
        </w:rPr>
        <w:t xml:space="preserve"> </w:t>
      </w:r>
      <w:r w:rsidRPr="00423461">
        <w:rPr>
          <w:rFonts w:cs="Arial"/>
          <w:szCs w:val="24"/>
        </w:rPr>
        <w:t xml:space="preserve">day of </w:t>
      </w:r>
      <w:r>
        <w:rPr>
          <w:rFonts w:cs="Arial"/>
          <w:szCs w:val="24"/>
        </w:rPr>
        <w:t>March</w:t>
      </w:r>
      <w:r w:rsidRPr="00423461">
        <w:rPr>
          <w:rFonts w:cs="Arial"/>
          <w:szCs w:val="24"/>
          <w:u w:val="single"/>
        </w:rPr>
        <w:tab/>
      </w:r>
      <w:r w:rsidRPr="00423461">
        <w:rPr>
          <w:rFonts w:cs="Arial"/>
          <w:szCs w:val="24"/>
        </w:rPr>
        <w:t>, 2015.</w:t>
      </w:r>
      <w:proofErr w:type="gramEnd"/>
    </w:p>
    <w:p w:rsidR="00423461" w:rsidRPr="00EB0221" w:rsidRDefault="00423461" w:rsidP="00423461">
      <w:pPr>
        <w:rPr>
          <w:rFonts w:cs="Arial"/>
          <w:szCs w:val="24"/>
        </w:rPr>
      </w:pPr>
    </w:p>
    <w:p w:rsidR="00423461" w:rsidRDefault="00423461" w:rsidP="00423461">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/s/ Phyllis Norris</w:t>
      </w:r>
      <w:r>
        <w:rPr>
          <w:rFonts w:cs="Arial"/>
          <w:szCs w:val="24"/>
          <w:u w:val="single"/>
        </w:rPr>
        <w:tab/>
      </w:r>
      <w:r>
        <w:rPr>
          <w:rFonts w:cs="Arial"/>
          <w:szCs w:val="24"/>
          <w:u w:val="single"/>
        </w:rPr>
        <w:tab/>
      </w:r>
      <w:r>
        <w:rPr>
          <w:rFonts w:cs="Arial"/>
          <w:szCs w:val="24"/>
          <w:u w:val="single"/>
        </w:rPr>
        <w:tab/>
      </w:r>
    </w:p>
    <w:p w:rsidR="00423461" w:rsidRPr="00EB0221" w:rsidRDefault="00423461" w:rsidP="00423461">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w:t>
      </w:r>
      <w:r w:rsidRPr="00EB0221">
        <w:rPr>
          <w:rFonts w:cs="Arial"/>
          <w:szCs w:val="24"/>
        </w:rPr>
        <w:t>sident of the Council</w:t>
      </w:r>
    </w:p>
    <w:p w:rsidR="00423461" w:rsidRPr="00EB0221" w:rsidRDefault="00423461" w:rsidP="00423461">
      <w:pPr>
        <w:rPr>
          <w:rFonts w:cs="Arial"/>
          <w:szCs w:val="24"/>
        </w:rPr>
      </w:pPr>
      <w:r w:rsidRPr="00EB0221">
        <w:rPr>
          <w:rFonts w:cs="Arial"/>
          <w:szCs w:val="24"/>
        </w:rPr>
        <w:t>ATTEST:</w:t>
      </w:r>
    </w:p>
    <w:p w:rsidR="00423461" w:rsidRDefault="00423461">
      <w:pPr>
        <w:rPr>
          <w:rFonts w:cs="Arial"/>
          <w:szCs w:val="24"/>
          <w:u w:val="single"/>
        </w:rPr>
      </w:pPr>
    </w:p>
    <w:p w:rsidR="00423461" w:rsidRDefault="00423461">
      <w:pPr>
        <w:rPr>
          <w:rFonts w:cs="Arial"/>
          <w:szCs w:val="24"/>
          <w:u w:val="single"/>
        </w:rPr>
      </w:pPr>
    </w:p>
    <w:p w:rsidR="00D574B9" w:rsidRPr="00423461" w:rsidRDefault="00423461">
      <w:pPr>
        <w:rPr>
          <w:rFonts w:cs="Arial"/>
          <w:szCs w:val="24"/>
        </w:rPr>
      </w:pPr>
      <w:r>
        <w:rPr>
          <w:rFonts w:cs="Arial"/>
          <w:szCs w:val="24"/>
          <w:u w:val="single"/>
        </w:rPr>
        <w:t xml:space="preserve">/s/ </w:t>
      </w:r>
      <w:proofErr w:type="spellStart"/>
      <w:r>
        <w:rPr>
          <w:rFonts w:cs="Arial"/>
          <w:szCs w:val="24"/>
          <w:u w:val="single"/>
        </w:rPr>
        <w:t>Stephani</w:t>
      </w:r>
      <w:proofErr w:type="spellEnd"/>
      <w:r>
        <w:rPr>
          <w:rFonts w:cs="Arial"/>
          <w:szCs w:val="24"/>
          <w:u w:val="single"/>
        </w:rPr>
        <w:t xml:space="preserve"> </w:t>
      </w:r>
      <w:proofErr w:type="spellStart"/>
      <w:r>
        <w:rPr>
          <w:rFonts w:cs="Arial"/>
          <w:szCs w:val="24"/>
          <w:u w:val="single"/>
        </w:rPr>
        <w:t>Tuin</w:t>
      </w:r>
      <w:proofErr w:type="spellEnd"/>
      <w:r>
        <w:rPr>
          <w:rFonts w:cs="Arial"/>
          <w:szCs w:val="24"/>
          <w:u w:val="single"/>
        </w:rPr>
        <w:tab/>
      </w:r>
      <w:r>
        <w:rPr>
          <w:rFonts w:cs="Arial"/>
          <w:szCs w:val="24"/>
          <w:u w:val="single"/>
        </w:rPr>
        <w:tab/>
      </w:r>
      <w:r>
        <w:rPr>
          <w:rFonts w:cs="Arial"/>
          <w:szCs w:val="24"/>
          <w:u w:val="single"/>
        </w:rPr>
        <w:tab/>
      </w:r>
      <w:bookmarkStart w:id="4" w:name="_GoBack"/>
      <w:bookmarkEnd w:id="4"/>
      <w:r w:rsidRPr="00EB0221">
        <w:rPr>
          <w:rFonts w:cs="Arial"/>
          <w:szCs w:val="24"/>
        </w:rPr>
        <w:br/>
      </w:r>
      <w:r>
        <w:rPr>
          <w:rFonts w:cs="Arial"/>
          <w:szCs w:val="24"/>
        </w:rPr>
        <w:t>City Clerk</w:t>
      </w:r>
    </w:p>
    <w:sectPr w:rsidR="00D574B9" w:rsidRPr="00423461"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64" w:rsidRDefault="00CB2664" w:rsidP="00423461">
      <w:r>
        <w:separator/>
      </w:r>
    </w:p>
  </w:endnote>
  <w:endnote w:type="continuationSeparator" w:id="0">
    <w:p w:rsidR="00CB2664" w:rsidRDefault="00CB2664" w:rsidP="0042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64" w:rsidRDefault="00CB2664" w:rsidP="00423461">
      <w:r>
        <w:separator/>
      </w:r>
    </w:p>
  </w:footnote>
  <w:footnote w:type="continuationSeparator" w:id="0">
    <w:p w:rsidR="00CB2664" w:rsidRDefault="00CB2664" w:rsidP="00423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CB2664" w:rsidP="00A546D0">
    <w:pPr>
      <w:pStyle w:val="Header"/>
    </w:pPr>
  </w:p>
  <w:p w:rsidR="0033355B" w:rsidRDefault="00CB2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61"/>
    <w:rsid w:val="00423461"/>
    <w:rsid w:val="00CB2664"/>
    <w:rsid w:val="00D5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61"/>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3461"/>
    <w:pPr>
      <w:tabs>
        <w:tab w:val="center" w:pos="4680"/>
        <w:tab w:val="right" w:pos="9360"/>
      </w:tabs>
    </w:pPr>
  </w:style>
  <w:style w:type="character" w:customStyle="1" w:styleId="HeaderChar">
    <w:name w:val="Header Char"/>
    <w:basedOn w:val="DefaultParagraphFont"/>
    <w:link w:val="Header"/>
    <w:uiPriority w:val="99"/>
    <w:rsid w:val="0042346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23461"/>
    <w:rPr>
      <w:rFonts w:ascii="Tahoma" w:hAnsi="Tahoma" w:cs="Tahoma"/>
      <w:sz w:val="16"/>
      <w:szCs w:val="16"/>
    </w:rPr>
  </w:style>
  <w:style w:type="character" w:customStyle="1" w:styleId="BalloonTextChar">
    <w:name w:val="Balloon Text Char"/>
    <w:basedOn w:val="DefaultParagraphFont"/>
    <w:link w:val="BalloonText"/>
    <w:uiPriority w:val="99"/>
    <w:semiHidden/>
    <w:rsid w:val="00423461"/>
    <w:rPr>
      <w:rFonts w:ascii="Tahoma" w:eastAsia="Times New Roman" w:hAnsi="Tahoma" w:cs="Tahoma"/>
      <w:sz w:val="16"/>
      <w:szCs w:val="16"/>
    </w:rPr>
  </w:style>
  <w:style w:type="paragraph" w:styleId="Footer">
    <w:name w:val="footer"/>
    <w:basedOn w:val="Normal"/>
    <w:link w:val="FooterChar"/>
    <w:uiPriority w:val="99"/>
    <w:unhideWhenUsed/>
    <w:rsid w:val="00423461"/>
    <w:pPr>
      <w:tabs>
        <w:tab w:val="center" w:pos="4680"/>
        <w:tab w:val="right" w:pos="9360"/>
      </w:tabs>
    </w:pPr>
  </w:style>
  <w:style w:type="character" w:customStyle="1" w:styleId="FooterChar">
    <w:name w:val="Footer Char"/>
    <w:basedOn w:val="DefaultParagraphFont"/>
    <w:link w:val="Footer"/>
    <w:uiPriority w:val="99"/>
    <w:rsid w:val="00423461"/>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61"/>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3461"/>
    <w:pPr>
      <w:tabs>
        <w:tab w:val="center" w:pos="4680"/>
        <w:tab w:val="right" w:pos="9360"/>
      </w:tabs>
    </w:pPr>
  </w:style>
  <w:style w:type="character" w:customStyle="1" w:styleId="HeaderChar">
    <w:name w:val="Header Char"/>
    <w:basedOn w:val="DefaultParagraphFont"/>
    <w:link w:val="Header"/>
    <w:uiPriority w:val="99"/>
    <w:rsid w:val="0042346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23461"/>
    <w:rPr>
      <w:rFonts w:ascii="Tahoma" w:hAnsi="Tahoma" w:cs="Tahoma"/>
      <w:sz w:val="16"/>
      <w:szCs w:val="16"/>
    </w:rPr>
  </w:style>
  <w:style w:type="character" w:customStyle="1" w:styleId="BalloonTextChar">
    <w:name w:val="Balloon Text Char"/>
    <w:basedOn w:val="DefaultParagraphFont"/>
    <w:link w:val="BalloonText"/>
    <w:uiPriority w:val="99"/>
    <w:semiHidden/>
    <w:rsid w:val="00423461"/>
    <w:rPr>
      <w:rFonts w:ascii="Tahoma" w:eastAsia="Times New Roman" w:hAnsi="Tahoma" w:cs="Tahoma"/>
      <w:sz w:val="16"/>
      <w:szCs w:val="16"/>
    </w:rPr>
  </w:style>
  <w:style w:type="paragraph" w:styleId="Footer">
    <w:name w:val="footer"/>
    <w:basedOn w:val="Normal"/>
    <w:link w:val="FooterChar"/>
    <w:uiPriority w:val="99"/>
    <w:unhideWhenUsed/>
    <w:rsid w:val="00423461"/>
    <w:pPr>
      <w:tabs>
        <w:tab w:val="center" w:pos="4680"/>
        <w:tab w:val="right" w:pos="9360"/>
      </w:tabs>
    </w:pPr>
  </w:style>
  <w:style w:type="character" w:customStyle="1" w:styleId="FooterChar">
    <w:name w:val="Footer Char"/>
    <w:basedOn w:val="DefaultParagraphFont"/>
    <w:link w:val="Footer"/>
    <w:uiPriority w:val="99"/>
    <w:rsid w:val="0042346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2086</Characters>
  <Application>Microsoft Office Word</Application>
  <DocSecurity>0</DocSecurity>
  <Lines>17</Lines>
  <Paragraphs>4</Paragraphs>
  <ScaleCrop>false</ScaleCrop>
  <Company>City of Grand Junction</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1</cp:revision>
  <cp:lastPrinted>2015-03-05T02:32:00Z</cp:lastPrinted>
  <dcterms:created xsi:type="dcterms:W3CDTF">2015-03-05T02:31:00Z</dcterms:created>
  <dcterms:modified xsi:type="dcterms:W3CDTF">2015-03-05T02:33:00Z</dcterms:modified>
</cp:coreProperties>
</file>