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F13" w:rsidRPr="002755CE" w:rsidRDefault="001E7F13" w:rsidP="001E7F13">
      <w:pPr>
        <w:autoSpaceDE w:val="0"/>
        <w:autoSpaceDN w:val="0"/>
        <w:adjustRightInd w:val="0"/>
        <w:jc w:val="center"/>
        <w:rPr>
          <w:rFonts w:cs="Arial"/>
          <w:b/>
          <w:bCs/>
          <w:szCs w:val="24"/>
        </w:rPr>
      </w:pPr>
      <w:r w:rsidRPr="002755CE">
        <w:rPr>
          <w:rFonts w:cs="Arial"/>
          <w:b/>
          <w:bCs/>
          <w:szCs w:val="24"/>
        </w:rPr>
        <w:t>CITY OF GRAND JUNCTION, COLORADO</w:t>
      </w:r>
    </w:p>
    <w:p w:rsidR="001E7F13" w:rsidRPr="002755CE" w:rsidRDefault="001E7F13" w:rsidP="001E7F13">
      <w:pPr>
        <w:autoSpaceDE w:val="0"/>
        <w:autoSpaceDN w:val="0"/>
        <w:adjustRightInd w:val="0"/>
        <w:jc w:val="center"/>
        <w:rPr>
          <w:rFonts w:cs="Arial"/>
          <w:b/>
          <w:bCs/>
          <w:szCs w:val="24"/>
        </w:rPr>
      </w:pPr>
    </w:p>
    <w:p w:rsidR="001E7F13" w:rsidRPr="002755CE" w:rsidRDefault="001E7F13" w:rsidP="001E7F13">
      <w:pPr>
        <w:autoSpaceDE w:val="0"/>
        <w:autoSpaceDN w:val="0"/>
        <w:adjustRightInd w:val="0"/>
        <w:jc w:val="center"/>
        <w:rPr>
          <w:rFonts w:cs="Arial"/>
          <w:b/>
          <w:bCs/>
          <w:szCs w:val="24"/>
        </w:rPr>
      </w:pPr>
      <w:proofErr w:type="gramStart"/>
      <w:r w:rsidRPr="002755CE">
        <w:rPr>
          <w:rFonts w:cs="Arial"/>
          <w:b/>
          <w:bCs/>
          <w:szCs w:val="24"/>
        </w:rPr>
        <w:t>ORDINANCE NO.</w:t>
      </w:r>
      <w:proofErr w:type="gramEnd"/>
      <w:r w:rsidRPr="002755CE">
        <w:rPr>
          <w:rFonts w:cs="Arial"/>
          <w:b/>
          <w:bCs/>
          <w:szCs w:val="24"/>
        </w:rPr>
        <w:t xml:space="preserve"> </w:t>
      </w:r>
      <w:r>
        <w:rPr>
          <w:rFonts w:cs="Arial"/>
          <w:b/>
          <w:bCs/>
          <w:szCs w:val="24"/>
        </w:rPr>
        <w:t>4694</w:t>
      </w:r>
    </w:p>
    <w:p w:rsidR="001E7F13" w:rsidRPr="002755CE" w:rsidRDefault="001E7F13" w:rsidP="001E7F13">
      <w:pPr>
        <w:autoSpaceDE w:val="0"/>
        <w:autoSpaceDN w:val="0"/>
        <w:adjustRightInd w:val="0"/>
        <w:jc w:val="center"/>
        <w:rPr>
          <w:rFonts w:cs="Arial"/>
          <w:b/>
          <w:bCs/>
          <w:szCs w:val="24"/>
        </w:rPr>
      </w:pPr>
    </w:p>
    <w:p w:rsidR="001E7F13" w:rsidRPr="002755CE" w:rsidRDefault="001E7F13" w:rsidP="001E7F13">
      <w:pPr>
        <w:autoSpaceDE w:val="0"/>
        <w:autoSpaceDN w:val="0"/>
        <w:adjustRightInd w:val="0"/>
        <w:jc w:val="center"/>
        <w:rPr>
          <w:rFonts w:cs="Arial"/>
          <w:b/>
          <w:bCs/>
          <w:szCs w:val="24"/>
        </w:rPr>
      </w:pPr>
      <w:r w:rsidRPr="002755CE">
        <w:rPr>
          <w:rFonts w:cs="Arial"/>
          <w:b/>
          <w:bCs/>
          <w:szCs w:val="24"/>
        </w:rPr>
        <w:t>AN ORDINANCE AMENDING CHAPTER 2.36, FORESTRY BOARD, OF</w:t>
      </w:r>
    </w:p>
    <w:p w:rsidR="001E7F13" w:rsidRPr="002755CE" w:rsidRDefault="001E7F13" w:rsidP="001E7F13">
      <w:pPr>
        <w:autoSpaceDE w:val="0"/>
        <w:autoSpaceDN w:val="0"/>
        <w:adjustRightInd w:val="0"/>
        <w:jc w:val="center"/>
        <w:rPr>
          <w:rFonts w:cs="Arial"/>
          <w:b/>
          <w:bCs/>
          <w:szCs w:val="24"/>
        </w:rPr>
      </w:pPr>
      <w:r w:rsidRPr="002755CE">
        <w:rPr>
          <w:rFonts w:cs="Arial"/>
          <w:b/>
          <w:bCs/>
          <w:szCs w:val="24"/>
        </w:rPr>
        <w:t>THE GRAND JUNCTION MUNICIPAL CODE BY AMENDING SECTION 2.36.010 (a) CONCERNING COMPOSITION OF THE BOARD</w:t>
      </w:r>
    </w:p>
    <w:p w:rsidR="001E7F13" w:rsidRPr="002755CE" w:rsidRDefault="001E7F13" w:rsidP="001E7F13">
      <w:pPr>
        <w:autoSpaceDE w:val="0"/>
        <w:autoSpaceDN w:val="0"/>
        <w:adjustRightInd w:val="0"/>
        <w:jc w:val="center"/>
        <w:rPr>
          <w:rFonts w:cs="Arial"/>
          <w:b/>
          <w:bCs/>
          <w:szCs w:val="24"/>
        </w:rPr>
      </w:pPr>
    </w:p>
    <w:p w:rsidR="001E7F13" w:rsidRPr="002755CE" w:rsidRDefault="001E7F13" w:rsidP="001E7F13">
      <w:pPr>
        <w:autoSpaceDE w:val="0"/>
        <w:autoSpaceDN w:val="0"/>
        <w:adjustRightInd w:val="0"/>
        <w:rPr>
          <w:rFonts w:cs="Arial"/>
          <w:szCs w:val="24"/>
        </w:rPr>
      </w:pPr>
      <w:proofErr w:type="gramStart"/>
      <w:r w:rsidRPr="002755CE">
        <w:rPr>
          <w:rFonts w:cs="Arial"/>
          <w:b/>
          <w:szCs w:val="24"/>
          <w:u w:val="single"/>
        </w:rPr>
        <w:t>Recitals</w:t>
      </w:r>
      <w:r w:rsidRPr="002755CE">
        <w:rPr>
          <w:rFonts w:cs="Arial"/>
          <w:szCs w:val="24"/>
        </w:rPr>
        <w:t>.</w:t>
      </w:r>
      <w:proofErr w:type="gramEnd"/>
    </w:p>
    <w:p w:rsidR="001E7F13" w:rsidRPr="002755CE" w:rsidRDefault="001E7F13" w:rsidP="001E7F13">
      <w:pPr>
        <w:autoSpaceDE w:val="0"/>
        <w:autoSpaceDN w:val="0"/>
        <w:adjustRightInd w:val="0"/>
        <w:rPr>
          <w:rFonts w:cs="Arial"/>
          <w:szCs w:val="24"/>
        </w:rPr>
      </w:pPr>
    </w:p>
    <w:p w:rsidR="001E7F13" w:rsidRPr="002755CE" w:rsidRDefault="001E7F13" w:rsidP="001E7F13">
      <w:pPr>
        <w:autoSpaceDE w:val="0"/>
        <w:autoSpaceDN w:val="0"/>
        <w:adjustRightInd w:val="0"/>
        <w:rPr>
          <w:rFonts w:cs="Arial"/>
          <w:szCs w:val="24"/>
        </w:rPr>
      </w:pPr>
      <w:r w:rsidRPr="002755CE">
        <w:rPr>
          <w:rFonts w:cs="Arial"/>
          <w:szCs w:val="24"/>
        </w:rPr>
        <w:t>The Grand Junction Forestry Board (“Board”) was established in 1981 to act as a reviewing body for the purpose of determining professional qualifications and competence to engage in the business of cutting, trimming, pruning, spraying or removing trees by giving written, oral and practical license examinations. The Board also recommends to the City Council adoption of rules and regulations pertaining to the tree service business in the city, and it may hear complaints from any citizen of the city, including any of its own members, relating to the tree service business.</w:t>
      </w:r>
    </w:p>
    <w:p w:rsidR="001E7F13" w:rsidRPr="002755CE" w:rsidRDefault="001E7F13" w:rsidP="001E7F13">
      <w:pPr>
        <w:autoSpaceDE w:val="0"/>
        <w:autoSpaceDN w:val="0"/>
        <w:adjustRightInd w:val="0"/>
        <w:rPr>
          <w:rFonts w:cs="Arial"/>
          <w:szCs w:val="24"/>
        </w:rPr>
      </w:pPr>
    </w:p>
    <w:p w:rsidR="001E7F13" w:rsidRPr="002755CE" w:rsidRDefault="001E7F13" w:rsidP="001E7F13">
      <w:pPr>
        <w:autoSpaceDE w:val="0"/>
        <w:autoSpaceDN w:val="0"/>
        <w:adjustRightInd w:val="0"/>
        <w:rPr>
          <w:rFonts w:cs="Arial"/>
          <w:szCs w:val="24"/>
        </w:rPr>
      </w:pPr>
      <w:r w:rsidRPr="002755CE">
        <w:rPr>
          <w:rFonts w:cs="Arial"/>
          <w:szCs w:val="24"/>
        </w:rPr>
        <w:t>The Board was comprised of five members until 2008 when the City Council amended the Grand Junction Municipal Code to allow for an alternate position.</w:t>
      </w:r>
    </w:p>
    <w:p w:rsidR="001E7F13" w:rsidRPr="002755CE" w:rsidRDefault="001E7F13" w:rsidP="001E7F13">
      <w:pPr>
        <w:autoSpaceDE w:val="0"/>
        <w:autoSpaceDN w:val="0"/>
        <w:adjustRightInd w:val="0"/>
        <w:rPr>
          <w:rFonts w:cs="Arial"/>
          <w:szCs w:val="24"/>
        </w:rPr>
      </w:pPr>
    </w:p>
    <w:p w:rsidR="001E7F13" w:rsidRPr="002755CE" w:rsidRDefault="001E7F13" w:rsidP="001E7F13">
      <w:pPr>
        <w:autoSpaceDE w:val="0"/>
        <w:autoSpaceDN w:val="0"/>
        <w:adjustRightInd w:val="0"/>
        <w:rPr>
          <w:rFonts w:cs="Arial"/>
          <w:szCs w:val="24"/>
        </w:rPr>
      </w:pPr>
      <w:r w:rsidRPr="002755CE">
        <w:rPr>
          <w:rFonts w:cs="Arial"/>
          <w:szCs w:val="24"/>
        </w:rPr>
        <w:t>During the establishment of bylaws for the Board, Board members asked the City Council to amend the Code to allow for two alternates.  The Board is a small Board in number and has asked for an additional alternate to better assist them in carrying out their duties and responsibilities.</w:t>
      </w:r>
    </w:p>
    <w:p w:rsidR="001E7F13" w:rsidRPr="002755CE" w:rsidRDefault="001E7F13" w:rsidP="001E7F13">
      <w:pPr>
        <w:autoSpaceDE w:val="0"/>
        <w:autoSpaceDN w:val="0"/>
        <w:adjustRightInd w:val="0"/>
        <w:rPr>
          <w:rFonts w:cs="Arial"/>
          <w:szCs w:val="24"/>
        </w:rPr>
      </w:pPr>
      <w:r w:rsidRPr="002755CE">
        <w:rPr>
          <w:rFonts w:cs="Arial"/>
          <w:szCs w:val="24"/>
        </w:rPr>
        <w:t xml:space="preserve">  </w:t>
      </w:r>
    </w:p>
    <w:p w:rsidR="001E7F13" w:rsidRPr="002755CE" w:rsidRDefault="001E7F13" w:rsidP="001E7F13">
      <w:pPr>
        <w:autoSpaceDE w:val="0"/>
        <w:autoSpaceDN w:val="0"/>
        <w:adjustRightInd w:val="0"/>
        <w:rPr>
          <w:rFonts w:cs="Arial"/>
          <w:szCs w:val="24"/>
        </w:rPr>
      </w:pPr>
      <w:r w:rsidRPr="002755CE">
        <w:rPr>
          <w:rFonts w:cs="Arial"/>
          <w:szCs w:val="24"/>
        </w:rPr>
        <w:t>NOW THEREFORE, BE IT ORDAINED THAT:</w:t>
      </w:r>
    </w:p>
    <w:p w:rsidR="001E7F13" w:rsidRPr="002755CE" w:rsidRDefault="001E7F13" w:rsidP="001E7F13">
      <w:pPr>
        <w:autoSpaceDE w:val="0"/>
        <w:autoSpaceDN w:val="0"/>
        <w:adjustRightInd w:val="0"/>
        <w:rPr>
          <w:rFonts w:cs="Arial"/>
          <w:szCs w:val="24"/>
        </w:rPr>
      </w:pPr>
    </w:p>
    <w:p w:rsidR="001E7F13" w:rsidRPr="002755CE" w:rsidRDefault="001E7F13" w:rsidP="001E7F13">
      <w:pPr>
        <w:autoSpaceDE w:val="0"/>
        <w:autoSpaceDN w:val="0"/>
        <w:adjustRightInd w:val="0"/>
        <w:rPr>
          <w:rFonts w:cs="Arial"/>
          <w:szCs w:val="24"/>
        </w:rPr>
      </w:pPr>
      <w:r w:rsidRPr="002755CE">
        <w:rPr>
          <w:rFonts w:cs="Arial"/>
          <w:szCs w:val="24"/>
        </w:rPr>
        <w:t>Chapter 2.36, Section 010 (a) of the Grand Junction Municipal Code shall be amended to read [strikeouts are deletions, letters in red are additions]:</w:t>
      </w:r>
    </w:p>
    <w:p w:rsidR="001E7F13" w:rsidRPr="002755CE" w:rsidRDefault="001E7F13" w:rsidP="001E7F13">
      <w:pPr>
        <w:autoSpaceDE w:val="0"/>
        <w:autoSpaceDN w:val="0"/>
        <w:adjustRightInd w:val="0"/>
        <w:rPr>
          <w:rFonts w:cs="Arial"/>
          <w:szCs w:val="24"/>
        </w:rPr>
      </w:pPr>
    </w:p>
    <w:p w:rsidR="001E7F13" w:rsidRPr="002755CE" w:rsidRDefault="001E7F13" w:rsidP="001E7F13">
      <w:pPr>
        <w:autoSpaceDE w:val="0"/>
        <w:autoSpaceDN w:val="0"/>
        <w:adjustRightInd w:val="0"/>
        <w:rPr>
          <w:rFonts w:cs="Arial"/>
          <w:szCs w:val="24"/>
          <w:lang w:val="en"/>
        </w:rPr>
      </w:pPr>
      <w:bookmarkStart w:id="0" w:name="2.36.010(a)"/>
      <w:r w:rsidRPr="002755CE">
        <w:rPr>
          <w:rFonts w:cs="Arial"/>
          <w:szCs w:val="24"/>
          <w:lang w:val="en"/>
        </w:rPr>
        <w:t>(a)</w:t>
      </w:r>
      <w:bookmarkEnd w:id="0"/>
      <w:r w:rsidRPr="002755CE">
        <w:rPr>
          <w:rFonts w:cs="Arial"/>
          <w:szCs w:val="24"/>
          <w:lang w:val="en"/>
        </w:rPr>
        <w:t xml:space="preserve">    There is hereby created a board to be known as the Forestry Board. The Board shall be composed of five members and up to two alternate members who shall be appointed by the City Council. The Board shall include three persons selected from the following categories: professional arborist, nursery professional, landscape designer, pesticide applicator, otherwise trained or certified in a plant health industry and include a representative of the State Forest Service if possible. The other two members of the board may be lay persons. The alternate members shall otherwise have the qualifications of other members of the Board and at least one of the alternates shall be selected from the categories listed: professional arborist, nursery professional, landscape designer, pesticide applicator, or otherwise trained or certified in a plant health industry. Each alternate member shall attend all meetings and shall serve during the temporary unavailability, including recusal, of any regular Board member as may be necessary or required. The alternate member, in addition to other duties prescribed by this code, shall be allowed to vote in the absence of a regular member. Terms of service shall be three years. When a regular member resigns, is removed or is no longer </w:t>
      </w:r>
      <w:r w:rsidRPr="002755CE">
        <w:rPr>
          <w:rFonts w:cs="Arial"/>
          <w:szCs w:val="24"/>
          <w:lang w:val="en"/>
        </w:rPr>
        <w:lastRenderedPageBreak/>
        <w:t>eligible to hold a seat on the Board, the City Council may or may not select an alternate to fill the vacancy if the alternate meets the same qualifications as the member to be replaced. If an alternate fills a seat of a regular member, then the City Council shall then name a replacement alternate. A chairperson and a vice-chairperson shall be elected each year and vacancies owing to death or resignation shall be filled by appointment for the unexpired term.</w:t>
      </w:r>
    </w:p>
    <w:p w:rsidR="001E7F13" w:rsidRPr="002755CE" w:rsidRDefault="001E7F13" w:rsidP="001E7F13">
      <w:pPr>
        <w:autoSpaceDE w:val="0"/>
        <w:autoSpaceDN w:val="0"/>
        <w:adjustRightInd w:val="0"/>
        <w:rPr>
          <w:rFonts w:cs="Arial"/>
          <w:szCs w:val="24"/>
        </w:rPr>
      </w:pPr>
    </w:p>
    <w:p w:rsidR="001E7F13" w:rsidRPr="002755CE" w:rsidRDefault="001E7F13" w:rsidP="001E7F13">
      <w:pPr>
        <w:autoSpaceDE w:val="0"/>
        <w:autoSpaceDN w:val="0"/>
        <w:adjustRightInd w:val="0"/>
        <w:rPr>
          <w:rFonts w:cs="Arial"/>
          <w:szCs w:val="24"/>
          <w:lang w:val="en"/>
        </w:rPr>
      </w:pPr>
      <w:r w:rsidRPr="002755CE">
        <w:rPr>
          <w:rFonts w:cs="Arial"/>
          <w:szCs w:val="24"/>
          <w:lang w:val="en"/>
        </w:rPr>
        <w:t>All other provisions in Chapter 2.36 shall remain in full force and effect.</w:t>
      </w:r>
    </w:p>
    <w:p w:rsidR="001E7F13" w:rsidRPr="002755CE" w:rsidRDefault="001E7F13" w:rsidP="001E7F13">
      <w:pPr>
        <w:autoSpaceDE w:val="0"/>
        <w:autoSpaceDN w:val="0"/>
        <w:adjustRightInd w:val="0"/>
        <w:rPr>
          <w:rFonts w:cs="Arial"/>
          <w:szCs w:val="24"/>
          <w:lang w:val="en"/>
        </w:rPr>
      </w:pPr>
    </w:p>
    <w:p w:rsidR="001E7F13" w:rsidRPr="002755CE" w:rsidRDefault="001E7F13" w:rsidP="001E7F13">
      <w:pPr>
        <w:autoSpaceDE w:val="0"/>
        <w:autoSpaceDN w:val="0"/>
        <w:adjustRightInd w:val="0"/>
        <w:rPr>
          <w:rFonts w:cs="Arial"/>
          <w:szCs w:val="24"/>
          <w:lang w:val="en"/>
        </w:rPr>
      </w:pPr>
      <w:r w:rsidRPr="002755CE">
        <w:rPr>
          <w:rFonts w:cs="Arial"/>
          <w:szCs w:val="24"/>
          <w:lang w:val="en"/>
        </w:rPr>
        <w:t>Introduced on first reading this 6</w:t>
      </w:r>
      <w:r w:rsidRPr="002755CE">
        <w:rPr>
          <w:rFonts w:cs="Arial"/>
          <w:szCs w:val="24"/>
          <w:vertAlign w:val="superscript"/>
          <w:lang w:val="en"/>
        </w:rPr>
        <w:t>th</w:t>
      </w:r>
      <w:r>
        <w:rPr>
          <w:rFonts w:cs="Arial"/>
          <w:szCs w:val="24"/>
          <w:lang w:val="en"/>
        </w:rPr>
        <w:t xml:space="preserve"> </w:t>
      </w:r>
      <w:r w:rsidRPr="002755CE">
        <w:rPr>
          <w:rFonts w:cs="Arial"/>
          <w:szCs w:val="24"/>
          <w:lang w:val="en"/>
        </w:rPr>
        <w:t>day of April, 2016 and authorized the publication in pamphlet form.</w:t>
      </w:r>
    </w:p>
    <w:p w:rsidR="001E7F13" w:rsidRPr="002755CE" w:rsidRDefault="001E7F13" w:rsidP="001E7F13">
      <w:pPr>
        <w:autoSpaceDE w:val="0"/>
        <w:autoSpaceDN w:val="0"/>
        <w:adjustRightInd w:val="0"/>
        <w:rPr>
          <w:rFonts w:cs="Arial"/>
          <w:szCs w:val="24"/>
          <w:lang w:val="en"/>
        </w:rPr>
      </w:pPr>
    </w:p>
    <w:p w:rsidR="001E7F13" w:rsidRPr="002755CE" w:rsidRDefault="001E7F13" w:rsidP="001E7F13">
      <w:pPr>
        <w:autoSpaceDE w:val="0"/>
        <w:autoSpaceDN w:val="0"/>
        <w:adjustRightInd w:val="0"/>
        <w:rPr>
          <w:rFonts w:cs="Arial"/>
          <w:szCs w:val="24"/>
          <w:lang w:val="en"/>
        </w:rPr>
      </w:pPr>
      <w:r w:rsidRPr="002755CE">
        <w:rPr>
          <w:rFonts w:cs="Arial"/>
          <w:szCs w:val="24"/>
          <w:lang w:val="en"/>
        </w:rPr>
        <w:t xml:space="preserve">Passed and adopted on second reading the </w:t>
      </w:r>
      <w:r>
        <w:rPr>
          <w:rFonts w:cs="Arial"/>
          <w:szCs w:val="24"/>
          <w:lang w:val="en"/>
        </w:rPr>
        <w:t>20</w:t>
      </w:r>
      <w:r w:rsidRPr="001E7F13">
        <w:rPr>
          <w:rFonts w:cs="Arial"/>
          <w:szCs w:val="24"/>
          <w:vertAlign w:val="superscript"/>
          <w:lang w:val="en"/>
        </w:rPr>
        <w:t>th</w:t>
      </w:r>
      <w:r w:rsidRPr="002755CE">
        <w:rPr>
          <w:rFonts w:cs="Arial"/>
          <w:szCs w:val="24"/>
          <w:lang w:val="en"/>
        </w:rPr>
        <w:t xml:space="preserve"> day of </w:t>
      </w:r>
      <w:r>
        <w:rPr>
          <w:rFonts w:cs="Arial"/>
          <w:szCs w:val="24"/>
          <w:lang w:val="en"/>
        </w:rPr>
        <w:t>April</w:t>
      </w:r>
      <w:r w:rsidRPr="002755CE">
        <w:rPr>
          <w:rFonts w:cs="Arial"/>
          <w:szCs w:val="24"/>
          <w:lang w:val="en"/>
        </w:rPr>
        <w:t>, 2016 and authorized the publication in pamphlet form.</w:t>
      </w:r>
    </w:p>
    <w:p w:rsidR="001E7F13" w:rsidRPr="002755CE" w:rsidRDefault="001E7F13" w:rsidP="001E7F13">
      <w:pPr>
        <w:autoSpaceDE w:val="0"/>
        <w:autoSpaceDN w:val="0"/>
        <w:adjustRightInd w:val="0"/>
        <w:rPr>
          <w:rFonts w:cs="Arial"/>
          <w:szCs w:val="24"/>
          <w:lang w:val="en"/>
        </w:rPr>
      </w:pP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p>
    <w:p w:rsidR="001E7F13" w:rsidRPr="002755CE" w:rsidRDefault="001E7F13" w:rsidP="001E7F13">
      <w:pPr>
        <w:autoSpaceDE w:val="0"/>
        <w:autoSpaceDN w:val="0"/>
        <w:adjustRightInd w:val="0"/>
        <w:rPr>
          <w:rFonts w:cs="Arial"/>
          <w:szCs w:val="24"/>
          <w:lang w:val="en"/>
        </w:rPr>
      </w:pPr>
      <w:r w:rsidRPr="002755CE">
        <w:rPr>
          <w:rFonts w:cs="Arial"/>
          <w:szCs w:val="24"/>
          <w:lang w:val="en"/>
        </w:rPr>
        <w:tab/>
      </w:r>
      <w:r w:rsidRPr="002755CE">
        <w:rPr>
          <w:rFonts w:cs="Arial"/>
          <w:szCs w:val="24"/>
          <w:lang w:val="en"/>
        </w:rPr>
        <w:tab/>
      </w:r>
      <w:r w:rsidRPr="002755CE">
        <w:rPr>
          <w:rFonts w:cs="Arial"/>
          <w:szCs w:val="24"/>
          <w:lang w:val="en"/>
        </w:rPr>
        <w:tab/>
      </w:r>
    </w:p>
    <w:p w:rsidR="001E7F13" w:rsidRPr="002755CE" w:rsidRDefault="001E7F13" w:rsidP="001E7F13">
      <w:pPr>
        <w:autoSpaceDE w:val="0"/>
        <w:autoSpaceDN w:val="0"/>
        <w:adjustRightInd w:val="0"/>
        <w:rPr>
          <w:rFonts w:cs="Arial"/>
          <w:szCs w:val="24"/>
          <w:lang w:val="en"/>
        </w:rPr>
      </w:pPr>
    </w:p>
    <w:p w:rsidR="001E7F13" w:rsidRPr="001E7F13" w:rsidRDefault="001E7F13" w:rsidP="001E7F13">
      <w:pPr>
        <w:autoSpaceDE w:val="0"/>
        <w:autoSpaceDN w:val="0"/>
        <w:adjustRightInd w:val="0"/>
        <w:rPr>
          <w:rFonts w:cs="Arial"/>
          <w:szCs w:val="24"/>
          <w:u w:val="single"/>
          <w:lang w:val="en"/>
        </w:rPr>
      </w:pPr>
      <w:r w:rsidRPr="002755CE">
        <w:rPr>
          <w:rFonts w:cs="Arial"/>
          <w:szCs w:val="24"/>
          <w:lang w:val="en"/>
        </w:rPr>
        <w:tab/>
      </w:r>
      <w:r w:rsidRPr="002755CE">
        <w:rPr>
          <w:rFonts w:cs="Arial"/>
          <w:szCs w:val="24"/>
          <w:lang w:val="en"/>
        </w:rPr>
        <w:tab/>
      </w:r>
      <w:r>
        <w:rPr>
          <w:rFonts w:cs="Arial"/>
          <w:szCs w:val="24"/>
          <w:lang w:val="en"/>
        </w:rPr>
        <w:tab/>
      </w:r>
      <w:r>
        <w:rPr>
          <w:rFonts w:cs="Arial"/>
          <w:szCs w:val="24"/>
          <w:lang w:val="en"/>
        </w:rPr>
        <w:tab/>
      </w:r>
      <w:r>
        <w:rPr>
          <w:rFonts w:cs="Arial"/>
          <w:szCs w:val="24"/>
          <w:lang w:val="en"/>
        </w:rPr>
        <w:tab/>
      </w:r>
      <w:r>
        <w:rPr>
          <w:rFonts w:cs="Arial"/>
          <w:szCs w:val="24"/>
          <w:lang w:val="en"/>
        </w:rPr>
        <w:tab/>
      </w:r>
      <w:r>
        <w:rPr>
          <w:rFonts w:cs="Arial"/>
          <w:szCs w:val="24"/>
          <w:lang w:val="en"/>
        </w:rPr>
        <w:tab/>
      </w:r>
      <w:r w:rsidRPr="002755CE">
        <w:rPr>
          <w:rFonts w:cs="Arial"/>
          <w:szCs w:val="24"/>
          <w:lang w:val="en"/>
        </w:rPr>
        <w:tab/>
      </w:r>
      <w:r w:rsidRPr="001E7F13">
        <w:rPr>
          <w:rFonts w:cs="Arial"/>
          <w:szCs w:val="24"/>
          <w:u w:val="single"/>
          <w:lang w:val="en"/>
        </w:rPr>
        <w:t>/s/ Phyllis Norris</w:t>
      </w:r>
      <w:r>
        <w:rPr>
          <w:rFonts w:cs="Arial"/>
          <w:szCs w:val="24"/>
          <w:u w:val="single"/>
          <w:lang w:val="en"/>
        </w:rPr>
        <w:tab/>
      </w:r>
      <w:r>
        <w:rPr>
          <w:rFonts w:cs="Arial"/>
          <w:szCs w:val="24"/>
          <w:u w:val="single"/>
          <w:lang w:val="en"/>
        </w:rPr>
        <w:tab/>
      </w:r>
    </w:p>
    <w:p w:rsidR="001E7F13" w:rsidRPr="002755CE" w:rsidRDefault="001E7F13" w:rsidP="001E7F13">
      <w:pPr>
        <w:autoSpaceDE w:val="0"/>
        <w:autoSpaceDN w:val="0"/>
        <w:adjustRightInd w:val="0"/>
        <w:rPr>
          <w:rFonts w:cs="Arial"/>
          <w:szCs w:val="24"/>
          <w:lang w:val="en"/>
        </w:rPr>
      </w:pP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t>President of the City Council</w:t>
      </w:r>
    </w:p>
    <w:p w:rsidR="001E7F13" w:rsidRPr="002755CE" w:rsidRDefault="001E7F13" w:rsidP="001E7F13">
      <w:pPr>
        <w:autoSpaceDE w:val="0"/>
        <w:autoSpaceDN w:val="0"/>
        <w:adjustRightInd w:val="0"/>
        <w:rPr>
          <w:rFonts w:cs="Arial"/>
          <w:szCs w:val="24"/>
          <w:lang w:val="en"/>
        </w:rPr>
      </w:pPr>
      <w:r w:rsidRPr="002755CE">
        <w:rPr>
          <w:rFonts w:cs="Arial"/>
          <w:szCs w:val="24"/>
          <w:lang w:val="en"/>
        </w:rPr>
        <w:t>ATTEST:</w:t>
      </w:r>
    </w:p>
    <w:p w:rsidR="001E7F13" w:rsidRPr="002755CE" w:rsidRDefault="001E7F13" w:rsidP="001E7F13">
      <w:pPr>
        <w:autoSpaceDE w:val="0"/>
        <w:autoSpaceDN w:val="0"/>
        <w:adjustRightInd w:val="0"/>
        <w:rPr>
          <w:rFonts w:cs="Arial"/>
          <w:szCs w:val="24"/>
          <w:lang w:val="en"/>
        </w:rPr>
      </w:pPr>
    </w:p>
    <w:p w:rsidR="001E7F13" w:rsidRPr="002755CE" w:rsidRDefault="001E7F13" w:rsidP="001E7F13">
      <w:pPr>
        <w:autoSpaceDE w:val="0"/>
        <w:autoSpaceDN w:val="0"/>
        <w:adjustRightInd w:val="0"/>
        <w:rPr>
          <w:rFonts w:cs="Arial"/>
          <w:szCs w:val="24"/>
          <w:lang w:val="en"/>
        </w:rPr>
      </w:pPr>
    </w:p>
    <w:p w:rsidR="001E7F13" w:rsidRPr="002755CE" w:rsidRDefault="001E7F13" w:rsidP="001E7F13">
      <w:pPr>
        <w:autoSpaceDE w:val="0"/>
        <w:autoSpaceDN w:val="0"/>
        <w:adjustRightInd w:val="0"/>
        <w:rPr>
          <w:rFonts w:cs="Arial"/>
          <w:szCs w:val="24"/>
          <w:lang w:val="en"/>
        </w:rPr>
      </w:pPr>
      <w:r>
        <w:rPr>
          <w:rFonts w:cs="Arial"/>
          <w:szCs w:val="24"/>
          <w:u w:val="single"/>
          <w:lang w:val="en"/>
        </w:rPr>
        <w:t>/s/ Stephanie Tuin</w:t>
      </w:r>
      <w:bookmarkStart w:id="1" w:name="_GoBack"/>
      <w:bookmarkEnd w:id="1"/>
      <w:r>
        <w:rPr>
          <w:rFonts w:cs="Arial"/>
          <w:szCs w:val="24"/>
          <w:u w:val="single"/>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r w:rsidRPr="002755CE">
        <w:rPr>
          <w:rFonts w:cs="Arial"/>
          <w:szCs w:val="24"/>
          <w:lang w:val="en"/>
        </w:rPr>
        <w:tab/>
      </w:r>
    </w:p>
    <w:p w:rsidR="001E7F13" w:rsidRPr="002755CE" w:rsidRDefault="001E7F13" w:rsidP="001E7F13">
      <w:pPr>
        <w:autoSpaceDE w:val="0"/>
        <w:autoSpaceDN w:val="0"/>
        <w:adjustRightInd w:val="0"/>
        <w:rPr>
          <w:rFonts w:cs="Arial"/>
          <w:szCs w:val="24"/>
          <w:lang w:val="en"/>
        </w:rPr>
      </w:pPr>
      <w:r w:rsidRPr="002755CE">
        <w:rPr>
          <w:rFonts w:cs="Arial"/>
          <w:szCs w:val="24"/>
          <w:lang w:val="en"/>
        </w:rPr>
        <w:t>City Clerk</w:t>
      </w:r>
    </w:p>
    <w:p w:rsidR="001E7F13" w:rsidRPr="002755CE" w:rsidRDefault="001E7F13" w:rsidP="001E7F13">
      <w:pPr>
        <w:autoSpaceDE w:val="0"/>
        <w:autoSpaceDN w:val="0"/>
        <w:adjustRightInd w:val="0"/>
        <w:rPr>
          <w:rFonts w:cs="Arial"/>
          <w:szCs w:val="24"/>
          <w:lang w:val="en"/>
        </w:rPr>
      </w:pPr>
    </w:p>
    <w:p w:rsidR="007246D2" w:rsidRDefault="007246D2" w:rsidP="001E7F13"/>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13"/>
    <w:rsid w:val="001E7F13"/>
    <w:rsid w:val="007246D2"/>
    <w:rsid w:val="00937E5A"/>
    <w:rsid w:val="00B7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F13"/>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F13"/>
    <w:rPr>
      <w:rFonts w:eastAsia="Times New Roman" w:cs="Times New Roman"/>
      <w:szCs w:val="20"/>
    </w:rPr>
  </w:style>
  <w:style w:type="paragraph" w:styleId="Heading1">
    <w:name w:val="heading 1"/>
    <w:basedOn w:val="Normal"/>
    <w:next w:val="Normal"/>
    <w:link w:val="Heading1Char"/>
    <w:qFormat/>
    <w:rsid w:val="00B7756E"/>
    <w:pPr>
      <w:keepNext/>
      <w:tabs>
        <w:tab w:val="center" w:pos="4680"/>
      </w:tabs>
      <w:suppressAutoHyphens/>
      <w:jc w:val="center"/>
      <w:outlineLvl w:val="0"/>
    </w:pPr>
    <w:rPr>
      <w:rFonts w:eastAsia="Calibri"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1</cp:revision>
  <cp:lastPrinted>2016-04-21T21:38:00Z</cp:lastPrinted>
  <dcterms:created xsi:type="dcterms:W3CDTF">2016-04-21T21:36:00Z</dcterms:created>
  <dcterms:modified xsi:type="dcterms:W3CDTF">2016-04-21T21:39:00Z</dcterms:modified>
</cp:coreProperties>
</file>