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9D" w:rsidRPr="002477F8" w:rsidRDefault="00DB4C9D" w:rsidP="00DB4C9D">
      <w:pPr>
        <w:jc w:val="center"/>
        <w:rPr>
          <w:rFonts w:ascii="Arial" w:hAnsi="Arial" w:cs="Arial"/>
          <w:b/>
          <w:sz w:val="24"/>
          <w:szCs w:val="24"/>
        </w:rPr>
      </w:pPr>
      <w:r w:rsidRPr="002477F8">
        <w:rPr>
          <w:rFonts w:ascii="Arial" w:hAnsi="Arial" w:cs="Arial"/>
          <w:b/>
          <w:sz w:val="24"/>
          <w:szCs w:val="24"/>
        </w:rPr>
        <w:t>CITY OF GRAND JUNCTION, COLORADO</w:t>
      </w:r>
    </w:p>
    <w:p w:rsidR="00DB4C9D" w:rsidRPr="002477F8" w:rsidRDefault="00DB4C9D" w:rsidP="00DB4C9D">
      <w:pPr>
        <w:tabs>
          <w:tab w:val="left" w:pos="-720"/>
        </w:tabs>
        <w:suppressAutoHyphens/>
        <w:jc w:val="center"/>
        <w:rPr>
          <w:rFonts w:ascii="Arial" w:hAnsi="Arial" w:cs="Arial"/>
          <w:spacing w:val="-3"/>
          <w:sz w:val="24"/>
          <w:szCs w:val="24"/>
        </w:rPr>
      </w:pPr>
    </w:p>
    <w:p w:rsidR="00DB4C9D" w:rsidRPr="00DB4C9D" w:rsidRDefault="00DB4C9D" w:rsidP="00DB4C9D">
      <w:pPr>
        <w:tabs>
          <w:tab w:val="center" w:pos="5400"/>
        </w:tabs>
        <w:suppressAutoHyphens/>
        <w:jc w:val="center"/>
        <w:rPr>
          <w:rFonts w:ascii="Arial" w:hAnsi="Arial" w:cs="Arial"/>
          <w:b/>
          <w:spacing w:val="-3"/>
          <w:sz w:val="24"/>
          <w:szCs w:val="24"/>
        </w:rPr>
      </w:pPr>
      <w:proofErr w:type="gramStart"/>
      <w:r w:rsidRPr="002477F8">
        <w:rPr>
          <w:rFonts w:ascii="Arial" w:hAnsi="Arial" w:cs="Arial"/>
          <w:b/>
          <w:spacing w:val="-3"/>
          <w:sz w:val="24"/>
          <w:szCs w:val="24"/>
        </w:rPr>
        <w:t>ORDINANCE NO</w:t>
      </w:r>
      <w:r w:rsidRPr="002477F8">
        <w:rPr>
          <w:rFonts w:ascii="Arial" w:hAnsi="Arial" w:cs="Arial"/>
          <w:b/>
          <w:color w:val="0000FF"/>
          <w:spacing w:val="-3"/>
          <w:sz w:val="24"/>
          <w:szCs w:val="24"/>
        </w:rPr>
        <w:t>.</w:t>
      </w:r>
      <w:proofErr w:type="gramEnd"/>
      <w:r>
        <w:rPr>
          <w:rFonts w:ascii="Arial" w:hAnsi="Arial" w:cs="Arial"/>
          <w:b/>
          <w:color w:val="0000FF"/>
          <w:spacing w:val="-3"/>
          <w:sz w:val="24"/>
          <w:szCs w:val="24"/>
        </w:rPr>
        <w:t xml:space="preserve"> </w:t>
      </w:r>
      <w:r w:rsidRPr="00DB4C9D">
        <w:rPr>
          <w:rFonts w:ascii="Arial" w:hAnsi="Arial" w:cs="Arial"/>
          <w:b/>
          <w:spacing w:val="-3"/>
          <w:sz w:val="24"/>
          <w:szCs w:val="24"/>
        </w:rPr>
        <w:t>4706</w:t>
      </w:r>
    </w:p>
    <w:p w:rsidR="00DB4C9D" w:rsidRPr="002477F8" w:rsidRDefault="00DB4C9D" w:rsidP="00DB4C9D">
      <w:pPr>
        <w:tabs>
          <w:tab w:val="left" w:pos="-720"/>
        </w:tabs>
        <w:suppressAutoHyphens/>
        <w:jc w:val="center"/>
        <w:rPr>
          <w:rFonts w:ascii="Arial" w:hAnsi="Arial" w:cs="Arial"/>
          <w:spacing w:val="-3"/>
          <w:sz w:val="24"/>
          <w:szCs w:val="24"/>
        </w:rPr>
      </w:pPr>
    </w:p>
    <w:p w:rsidR="00DB4C9D" w:rsidRPr="002477F8" w:rsidRDefault="00DB4C9D" w:rsidP="00DB4C9D">
      <w:pPr>
        <w:tabs>
          <w:tab w:val="left" w:pos="-720"/>
        </w:tabs>
        <w:suppressAutoHyphens/>
        <w:jc w:val="center"/>
        <w:rPr>
          <w:rFonts w:ascii="Arial" w:hAnsi="Arial" w:cs="Arial"/>
          <w:spacing w:val="-3"/>
          <w:sz w:val="24"/>
          <w:szCs w:val="24"/>
        </w:rPr>
      </w:pPr>
    </w:p>
    <w:p w:rsidR="00DB4C9D" w:rsidRPr="002477F8" w:rsidRDefault="00DB4C9D" w:rsidP="00DB4C9D">
      <w:pPr>
        <w:tabs>
          <w:tab w:val="left" w:pos="-720"/>
        </w:tabs>
        <w:suppressAutoHyphens/>
        <w:jc w:val="center"/>
        <w:rPr>
          <w:rFonts w:ascii="Arial" w:hAnsi="Arial" w:cs="Arial"/>
          <w:b/>
          <w:spacing w:val="-3"/>
          <w:sz w:val="24"/>
          <w:szCs w:val="24"/>
        </w:rPr>
      </w:pPr>
      <w:r w:rsidRPr="002477F8">
        <w:rPr>
          <w:rFonts w:ascii="Arial" w:hAnsi="Arial" w:cs="Arial"/>
          <w:b/>
          <w:sz w:val="24"/>
          <w:szCs w:val="24"/>
        </w:rPr>
        <w:t xml:space="preserve">AN ORDINANCE ZONING THE </w:t>
      </w:r>
      <w:r>
        <w:rPr>
          <w:rFonts w:ascii="Arial" w:hAnsi="Arial" w:cs="Arial"/>
          <w:b/>
          <w:sz w:val="24"/>
          <w:szCs w:val="24"/>
        </w:rPr>
        <w:t>PIA</w:t>
      </w:r>
      <w:r w:rsidRPr="002477F8">
        <w:rPr>
          <w:rFonts w:ascii="Arial" w:hAnsi="Arial" w:cs="Arial"/>
          <w:b/>
          <w:sz w:val="24"/>
          <w:szCs w:val="24"/>
        </w:rPr>
        <w:t xml:space="preserve"> </w:t>
      </w:r>
      <w:r w:rsidRPr="002477F8">
        <w:rPr>
          <w:rFonts w:ascii="Arial" w:hAnsi="Arial" w:cs="Arial"/>
          <w:b/>
          <w:spacing w:val="-3"/>
          <w:sz w:val="24"/>
          <w:szCs w:val="24"/>
        </w:rPr>
        <w:t>ANNEXATION</w:t>
      </w:r>
    </w:p>
    <w:p w:rsidR="00DB4C9D" w:rsidRPr="002477F8" w:rsidRDefault="00DB4C9D" w:rsidP="00DB4C9D">
      <w:pPr>
        <w:tabs>
          <w:tab w:val="left" w:pos="-720"/>
        </w:tabs>
        <w:suppressAutoHyphens/>
        <w:jc w:val="center"/>
        <w:rPr>
          <w:rFonts w:ascii="Arial" w:hAnsi="Arial" w:cs="Arial"/>
          <w:b/>
          <w:spacing w:val="-3"/>
          <w:sz w:val="24"/>
          <w:szCs w:val="24"/>
        </w:rPr>
      </w:pPr>
      <w:r w:rsidRPr="002477F8">
        <w:rPr>
          <w:rFonts w:ascii="Arial" w:hAnsi="Arial" w:cs="Arial"/>
          <w:b/>
          <w:spacing w:val="-3"/>
          <w:sz w:val="24"/>
          <w:szCs w:val="24"/>
        </w:rPr>
        <w:t xml:space="preserve">TO </w:t>
      </w:r>
      <w:r>
        <w:rPr>
          <w:rFonts w:ascii="Arial" w:hAnsi="Arial" w:cs="Arial"/>
          <w:b/>
          <w:sz w:val="24"/>
          <w:szCs w:val="24"/>
        </w:rPr>
        <w:t>C-2</w:t>
      </w:r>
      <w:r w:rsidRPr="00631CA5">
        <w:rPr>
          <w:rFonts w:ascii="Arial" w:hAnsi="Arial" w:cs="Arial"/>
          <w:b/>
          <w:sz w:val="24"/>
          <w:szCs w:val="24"/>
        </w:rPr>
        <w:t xml:space="preserve"> (</w:t>
      </w:r>
      <w:r>
        <w:rPr>
          <w:rFonts w:ascii="Arial" w:hAnsi="Arial" w:cs="Arial"/>
          <w:b/>
          <w:sz w:val="24"/>
          <w:szCs w:val="24"/>
        </w:rPr>
        <w:t>GENERAL COMMERCIAL</w:t>
      </w:r>
      <w:r w:rsidRPr="00631CA5">
        <w:rPr>
          <w:rFonts w:ascii="Arial" w:hAnsi="Arial" w:cs="Arial"/>
          <w:b/>
          <w:sz w:val="24"/>
          <w:szCs w:val="24"/>
        </w:rPr>
        <w:t>)</w:t>
      </w:r>
    </w:p>
    <w:p w:rsidR="00DB4C9D" w:rsidRPr="002477F8" w:rsidRDefault="00DB4C9D" w:rsidP="00DB4C9D">
      <w:pPr>
        <w:pStyle w:val="EndnoteText"/>
        <w:jc w:val="center"/>
        <w:rPr>
          <w:rFonts w:ascii="Arial" w:hAnsi="Arial" w:cs="Arial"/>
          <w:szCs w:val="24"/>
        </w:rPr>
      </w:pPr>
    </w:p>
    <w:p w:rsidR="00DB4C9D" w:rsidRPr="002477F8" w:rsidRDefault="00DB4C9D" w:rsidP="00DB4C9D">
      <w:pPr>
        <w:tabs>
          <w:tab w:val="center" w:pos="5400"/>
        </w:tabs>
        <w:suppressAutoHyphens/>
        <w:jc w:val="center"/>
        <w:rPr>
          <w:rFonts w:ascii="Arial" w:hAnsi="Arial" w:cs="Arial"/>
          <w:b/>
          <w:spacing w:val="-3"/>
          <w:sz w:val="24"/>
          <w:szCs w:val="24"/>
        </w:rPr>
      </w:pPr>
      <w:r w:rsidRPr="002477F8">
        <w:rPr>
          <w:rFonts w:ascii="Arial" w:hAnsi="Arial" w:cs="Arial"/>
          <w:b/>
          <w:spacing w:val="-3"/>
          <w:sz w:val="24"/>
          <w:szCs w:val="24"/>
        </w:rPr>
        <w:t xml:space="preserve">LOCATED AT </w:t>
      </w:r>
      <w:r>
        <w:rPr>
          <w:rFonts w:ascii="Arial" w:hAnsi="Arial" w:cs="Arial"/>
          <w:b/>
          <w:sz w:val="24"/>
          <w:szCs w:val="24"/>
        </w:rPr>
        <w:t>2757 HIGHWAY 50</w:t>
      </w:r>
    </w:p>
    <w:p w:rsidR="00DB4C9D" w:rsidRPr="002477F8" w:rsidRDefault="00DB4C9D" w:rsidP="00DB4C9D">
      <w:pPr>
        <w:tabs>
          <w:tab w:val="center" w:pos="5400"/>
        </w:tabs>
        <w:suppressAutoHyphens/>
        <w:jc w:val="center"/>
        <w:rPr>
          <w:rFonts w:ascii="Arial" w:hAnsi="Arial" w:cs="Arial"/>
          <w:sz w:val="24"/>
          <w:szCs w:val="24"/>
        </w:rPr>
      </w:pPr>
    </w:p>
    <w:p w:rsidR="00DB4C9D" w:rsidRPr="002477F8" w:rsidRDefault="00DB4C9D" w:rsidP="00DB4C9D">
      <w:pPr>
        <w:suppressAutoHyphens/>
        <w:jc w:val="both"/>
        <w:rPr>
          <w:rFonts w:ascii="Arial" w:hAnsi="Arial" w:cs="Arial"/>
          <w:sz w:val="24"/>
          <w:szCs w:val="24"/>
        </w:rPr>
      </w:pPr>
      <w:r w:rsidRPr="002477F8">
        <w:rPr>
          <w:rFonts w:ascii="Arial" w:hAnsi="Arial" w:cs="Arial"/>
          <w:sz w:val="24"/>
          <w:szCs w:val="24"/>
          <w:u w:val="single"/>
        </w:rPr>
        <w:t>Recitals</w:t>
      </w:r>
    </w:p>
    <w:p w:rsidR="00DB4C9D" w:rsidRPr="00631CA5" w:rsidRDefault="00DB4C9D" w:rsidP="00DB4C9D">
      <w:pPr>
        <w:suppressAutoHyphens/>
        <w:jc w:val="both"/>
        <w:rPr>
          <w:rFonts w:ascii="Arial" w:hAnsi="Arial" w:cs="Arial"/>
          <w:sz w:val="24"/>
          <w:szCs w:val="24"/>
        </w:rPr>
      </w:pPr>
      <w:r w:rsidRPr="002477F8">
        <w:rPr>
          <w:rFonts w:ascii="Arial" w:hAnsi="Arial" w:cs="Arial"/>
          <w:sz w:val="24"/>
          <w:szCs w:val="24"/>
        </w:rPr>
        <w:tab/>
        <w:t xml:space="preserve">After public notice and public hearing as required by the Grand Junction Municipal Code, the Grand Junction Planning Commission recommended approval of zoning </w:t>
      </w:r>
      <w:r w:rsidRPr="00631CA5">
        <w:rPr>
          <w:rFonts w:ascii="Arial" w:hAnsi="Arial" w:cs="Arial"/>
          <w:sz w:val="24"/>
          <w:szCs w:val="24"/>
        </w:rPr>
        <w:t xml:space="preserve">the </w:t>
      </w:r>
      <w:r>
        <w:rPr>
          <w:rFonts w:ascii="Arial" w:hAnsi="Arial" w:cs="Arial"/>
          <w:sz w:val="24"/>
          <w:szCs w:val="24"/>
        </w:rPr>
        <w:t>PIA</w:t>
      </w:r>
      <w:r w:rsidRPr="00631CA5">
        <w:rPr>
          <w:rFonts w:ascii="Arial" w:hAnsi="Arial" w:cs="Arial"/>
          <w:sz w:val="24"/>
          <w:szCs w:val="24"/>
        </w:rPr>
        <w:t xml:space="preserve"> Annexation to the </w:t>
      </w:r>
      <w:r>
        <w:rPr>
          <w:rFonts w:ascii="Arial" w:hAnsi="Arial" w:cs="Arial"/>
          <w:sz w:val="24"/>
          <w:szCs w:val="24"/>
        </w:rPr>
        <w:t>C-2</w:t>
      </w:r>
      <w:r w:rsidRPr="00631CA5">
        <w:rPr>
          <w:rFonts w:ascii="Arial" w:hAnsi="Arial" w:cs="Arial"/>
          <w:sz w:val="24"/>
          <w:szCs w:val="24"/>
        </w:rPr>
        <w:t xml:space="preserve"> (</w:t>
      </w:r>
      <w:r>
        <w:rPr>
          <w:rFonts w:ascii="Arial" w:hAnsi="Arial" w:cs="Arial"/>
          <w:sz w:val="24"/>
          <w:szCs w:val="24"/>
        </w:rPr>
        <w:t>General Commercial</w:t>
      </w:r>
      <w:r w:rsidRPr="00631CA5">
        <w:rPr>
          <w:rFonts w:ascii="Arial" w:hAnsi="Arial" w:cs="Arial"/>
          <w:sz w:val="24"/>
          <w:szCs w:val="24"/>
        </w:rPr>
        <w:t>) zone district finding that it conforms with the recommended land use category as shown on the future land use map of the Comprehensive Plan and the Comprehensive Plan’s goals and policies and is generally compatible with land uses located in the surrounding area.  The zone district meets the criteria found in Section 21.02.140 of the Grand Junction Municipal Code.</w:t>
      </w:r>
    </w:p>
    <w:p w:rsidR="00DB4C9D" w:rsidRPr="00631CA5" w:rsidRDefault="00DB4C9D" w:rsidP="00DB4C9D">
      <w:pPr>
        <w:suppressAutoHyphens/>
        <w:jc w:val="both"/>
        <w:rPr>
          <w:rFonts w:ascii="Arial" w:hAnsi="Arial" w:cs="Arial"/>
          <w:sz w:val="24"/>
          <w:szCs w:val="24"/>
        </w:rPr>
      </w:pPr>
    </w:p>
    <w:p w:rsidR="00DB4C9D" w:rsidRPr="002477F8" w:rsidRDefault="00DB4C9D" w:rsidP="00DB4C9D">
      <w:pPr>
        <w:suppressAutoHyphens/>
        <w:jc w:val="both"/>
        <w:rPr>
          <w:rFonts w:ascii="Arial" w:hAnsi="Arial" w:cs="Arial"/>
          <w:sz w:val="24"/>
          <w:szCs w:val="24"/>
        </w:rPr>
      </w:pPr>
      <w:r w:rsidRPr="00631CA5">
        <w:rPr>
          <w:rFonts w:ascii="Arial" w:hAnsi="Arial" w:cs="Arial"/>
          <w:sz w:val="24"/>
          <w:szCs w:val="24"/>
        </w:rPr>
        <w:tab/>
        <w:t xml:space="preserve">After public notice and public hearing before the Grand Junction City Council, City Council finds that the </w:t>
      </w:r>
      <w:r>
        <w:rPr>
          <w:rFonts w:ascii="Arial" w:hAnsi="Arial" w:cs="Arial"/>
          <w:sz w:val="24"/>
          <w:szCs w:val="24"/>
        </w:rPr>
        <w:t>C-2</w:t>
      </w:r>
      <w:r w:rsidRPr="00631CA5">
        <w:rPr>
          <w:rFonts w:ascii="Arial" w:hAnsi="Arial" w:cs="Arial"/>
          <w:sz w:val="24"/>
          <w:szCs w:val="24"/>
        </w:rPr>
        <w:t xml:space="preserve"> (</w:t>
      </w:r>
      <w:r>
        <w:rPr>
          <w:rFonts w:ascii="Arial" w:hAnsi="Arial" w:cs="Arial"/>
          <w:sz w:val="24"/>
          <w:szCs w:val="24"/>
        </w:rPr>
        <w:t>General Commercial</w:t>
      </w:r>
      <w:r w:rsidRPr="00631CA5">
        <w:rPr>
          <w:rFonts w:ascii="Arial" w:hAnsi="Arial" w:cs="Arial"/>
          <w:sz w:val="24"/>
          <w:szCs w:val="24"/>
        </w:rPr>
        <w:t>)</w:t>
      </w:r>
      <w:r w:rsidRPr="002477F8">
        <w:rPr>
          <w:rFonts w:ascii="Arial" w:hAnsi="Arial" w:cs="Arial"/>
          <w:sz w:val="24"/>
          <w:szCs w:val="24"/>
        </w:rPr>
        <w:t xml:space="preserve"> zone district is in conformance with the stated criteria of Section 21.02.140 of the Grand Junction Municipal Code.</w:t>
      </w:r>
    </w:p>
    <w:p w:rsidR="00DB4C9D" w:rsidRPr="002477F8" w:rsidRDefault="00DB4C9D" w:rsidP="00DB4C9D">
      <w:pPr>
        <w:suppressAutoHyphens/>
        <w:jc w:val="both"/>
        <w:rPr>
          <w:rFonts w:ascii="Arial" w:hAnsi="Arial" w:cs="Arial"/>
          <w:sz w:val="24"/>
          <w:szCs w:val="24"/>
        </w:rPr>
      </w:pPr>
    </w:p>
    <w:p w:rsidR="00DB4C9D" w:rsidRPr="000633B2" w:rsidRDefault="00DB4C9D" w:rsidP="00DB4C9D">
      <w:pPr>
        <w:suppressAutoHyphens/>
        <w:jc w:val="both"/>
        <w:rPr>
          <w:rFonts w:ascii="Arial" w:hAnsi="Arial" w:cs="Arial"/>
          <w:sz w:val="24"/>
          <w:szCs w:val="24"/>
        </w:rPr>
      </w:pPr>
      <w:r w:rsidRPr="002477F8">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sidRPr="002477F8">
            <w:rPr>
              <w:rFonts w:ascii="Arial" w:hAnsi="Arial" w:cs="Arial"/>
              <w:b/>
              <w:sz w:val="24"/>
              <w:szCs w:val="24"/>
            </w:rPr>
            <w:t>GRAND</w:t>
          </w:r>
        </w:smartTag>
      </w:smartTag>
      <w:r w:rsidRPr="002477F8">
        <w:rPr>
          <w:rFonts w:ascii="Arial" w:hAnsi="Arial" w:cs="Arial"/>
          <w:b/>
          <w:sz w:val="24"/>
          <w:szCs w:val="24"/>
        </w:rPr>
        <w:t xml:space="preserve"> JUNCTION THAT:</w:t>
      </w:r>
    </w:p>
    <w:p w:rsidR="00DB4C9D" w:rsidRPr="000633B2" w:rsidRDefault="00DB4C9D" w:rsidP="00DB4C9D">
      <w:pPr>
        <w:suppressAutoHyphens/>
        <w:jc w:val="both"/>
        <w:rPr>
          <w:rFonts w:ascii="Arial" w:hAnsi="Arial" w:cs="Arial"/>
          <w:sz w:val="24"/>
          <w:szCs w:val="24"/>
        </w:rPr>
      </w:pPr>
    </w:p>
    <w:p w:rsidR="00DB4C9D" w:rsidRPr="000633B2" w:rsidRDefault="00DB4C9D" w:rsidP="00DB4C9D">
      <w:pPr>
        <w:suppressAutoHyphens/>
        <w:jc w:val="both"/>
        <w:rPr>
          <w:rFonts w:ascii="Arial" w:hAnsi="Arial" w:cs="Arial"/>
          <w:sz w:val="24"/>
          <w:szCs w:val="24"/>
        </w:rPr>
      </w:pPr>
      <w:r w:rsidRPr="000633B2">
        <w:rPr>
          <w:rFonts w:ascii="Arial" w:hAnsi="Arial" w:cs="Arial"/>
          <w:sz w:val="24"/>
          <w:szCs w:val="24"/>
        </w:rPr>
        <w:t>The following property be zoned C-2 (General Commercial).</w:t>
      </w:r>
    </w:p>
    <w:p w:rsidR="00DB4C9D" w:rsidRPr="000633B2" w:rsidRDefault="00DB4C9D" w:rsidP="00DB4C9D">
      <w:pPr>
        <w:suppressAutoHyphens/>
        <w:rPr>
          <w:rFonts w:ascii="Arial" w:hAnsi="Arial" w:cs="Arial"/>
          <w:sz w:val="24"/>
          <w:szCs w:val="24"/>
        </w:rPr>
      </w:pPr>
    </w:p>
    <w:p w:rsidR="00DB4C9D" w:rsidRPr="000633B2" w:rsidRDefault="00DB4C9D" w:rsidP="00DB4C9D">
      <w:pPr>
        <w:jc w:val="center"/>
        <w:rPr>
          <w:rFonts w:ascii="Arial" w:hAnsi="Arial" w:cs="Arial"/>
          <w:sz w:val="24"/>
          <w:szCs w:val="24"/>
        </w:rPr>
      </w:pPr>
      <w:r w:rsidRPr="000633B2">
        <w:rPr>
          <w:rFonts w:ascii="Arial" w:hAnsi="Arial" w:cs="Arial"/>
          <w:b/>
          <w:sz w:val="24"/>
          <w:szCs w:val="24"/>
          <w:u w:val="single"/>
        </w:rPr>
        <w:t>PIA ANNEXATION</w:t>
      </w:r>
    </w:p>
    <w:p w:rsidR="00DB4C9D" w:rsidRPr="000633B2" w:rsidRDefault="00DB4C9D" w:rsidP="00DB4C9D">
      <w:pPr>
        <w:jc w:val="center"/>
        <w:rPr>
          <w:rFonts w:ascii="Arial" w:hAnsi="Arial" w:cs="Arial"/>
          <w:sz w:val="24"/>
          <w:szCs w:val="24"/>
        </w:rPr>
      </w:pPr>
    </w:p>
    <w:p w:rsidR="00DB4C9D" w:rsidRPr="000633B2" w:rsidRDefault="00DB4C9D" w:rsidP="00DB4C9D">
      <w:pPr>
        <w:rPr>
          <w:rFonts w:ascii="Arial" w:hAnsi="Arial" w:cs="Arial"/>
          <w:sz w:val="24"/>
          <w:szCs w:val="24"/>
        </w:rPr>
      </w:pPr>
      <w:r w:rsidRPr="000633B2">
        <w:rPr>
          <w:rFonts w:ascii="Arial" w:hAnsi="Arial" w:cs="Arial"/>
          <w:sz w:val="24"/>
          <w:szCs w:val="24"/>
        </w:rPr>
        <w:t>A certain parcel of land lying in the Northeast Quarter of the Southwest Quarter (NE 1/4 SW 1/4) and the Northwest Quarter of the Southeast Quarter (NW 1/4 SE 1/4) of Section 25, Township 1 South, Range 1 West of the Ute Principal Meridian, County of Mesa, State of Colorado and being more particularly described as follows:</w:t>
      </w:r>
    </w:p>
    <w:p w:rsidR="00DB4C9D" w:rsidRPr="000633B2" w:rsidRDefault="00DB4C9D" w:rsidP="00DB4C9D">
      <w:pPr>
        <w:rPr>
          <w:rFonts w:ascii="Arial" w:hAnsi="Arial" w:cs="Arial"/>
          <w:sz w:val="24"/>
          <w:szCs w:val="24"/>
        </w:rPr>
      </w:pPr>
    </w:p>
    <w:p w:rsidR="00DB4C9D" w:rsidRPr="000633B2" w:rsidRDefault="00DB4C9D" w:rsidP="00DB4C9D">
      <w:pPr>
        <w:rPr>
          <w:rFonts w:ascii="Arial" w:hAnsi="Arial" w:cs="Arial"/>
          <w:sz w:val="24"/>
          <w:szCs w:val="24"/>
        </w:rPr>
      </w:pPr>
      <w:r>
        <w:rPr>
          <w:rFonts w:ascii="Arial" w:hAnsi="Arial" w:cs="Arial"/>
          <w:sz w:val="24"/>
          <w:szCs w:val="24"/>
        </w:rPr>
        <w:t>That certain property as described at Book 5440 Page 302, recorded with the public records of the Mesa County Clerk and Recorder</w:t>
      </w:r>
    </w:p>
    <w:p w:rsidR="00DB4C9D" w:rsidRDefault="00DB4C9D" w:rsidP="00DB4C9D">
      <w:pPr>
        <w:suppressAutoHyphens/>
        <w:rPr>
          <w:rFonts w:ascii="Arial" w:hAnsi="Arial" w:cs="Arial"/>
          <w:b/>
          <w:sz w:val="24"/>
          <w:szCs w:val="24"/>
        </w:rPr>
      </w:pPr>
    </w:p>
    <w:p w:rsidR="00DB4C9D" w:rsidRPr="00386854" w:rsidRDefault="00DB4C9D" w:rsidP="00DB4C9D">
      <w:pPr>
        <w:suppressAutoHyphens/>
        <w:rPr>
          <w:rFonts w:ascii="Arial" w:hAnsi="Arial" w:cs="Arial"/>
          <w:b/>
          <w:sz w:val="24"/>
          <w:szCs w:val="24"/>
        </w:rPr>
      </w:pPr>
    </w:p>
    <w:p w:rsidR="00DB4C9D" w:rsidRPr="002477F8" w:rsidRDefault="00DB4C9D" w:rsidP="00DB4C9D">
      <w:pPr>
        <w:suppressAutoHyphens/>
        <w:rPr>
          <w:rFonts w:ascii="Arial" w:hAnsi="Arial" w:cs="Arial"/>
          <w:sz w:val="24"/>
          <w:szCs w:val="24"/>
        </w:rPr>
      </w:pPr>
      <w:r w:rsidRPr="002477F8">
        <w:rPr>
          <w:rFonts w:ascii="Arial" w:hAnsi="Arial" w:cs="Arial"/>
          <w:b/>
          <w:sz w:val="24"/>
          <w:szCs w:val="24"/>
        </w:rPr>
        <w:t>INTRODUCED</w:t>
      </w:r>
      <w:r w:rsidRPr="002477F8">
        <w:rPr>
          <w:rFonts w:ascii="Arial" w:hAnsi="Arial" w:cs="Arial"/>
          <w:sz w:val="24"/>
          <w:szCs w:val="24"/>
        </w:rPr>
        <w:t xml:space="preserve"> on first reading the </w:t>
      </w:r>
      <w:r>
        <w:rPr>
          <w:rFonts w:ascii="Arial" w:hAnsi="Arial" w:cs="Arial"/>
          <w:sz w:val="24"/>
          <w:szCs w:val="24"/>
        </w:rPr>
        <w:t>1st</w:t>
      </w:r>
      <w:r w:rsidRPr="002477F8">
        <w:rPr>
          <w:rFonts w:ascii="Arial" w:hAnsi="Arial" w:cs="Arial"/>
          <w:sz w:val="24"/>
          <w:szCs w:val="24"/>
        </w:rPr>
        <w:t xml:space="preserve"> day of </w:t>
      </w:r>
      <w:r>
        <w:rPr>
          <w:rFonts w:ascii="Arial" w:hAnsi="Arial" w:cs="Arial"/>
          <w:sz w:val="24"/>
          <w:szCs w:val="24"/>
        </w:rPr>
        <w:t>June</w:t>
      </w:r>
      <w:r w:rsidRPr="002477F8">
        <w:rPr>
          <w:rFonts w:ascii="Arial" w:hAnsi="Arial" w:cs="Arial"/>
          <w:sz w:val="24"/>
          <w:szCs w:val="24"/>
        </w:rPr>
        <w:t>, 20</w:t>
      </w:r>
      <w:r>
        <w:rPr>
          <w:rFonts w:ascii="Arial" w:hAnsi="Arial" w:cs="Arial"/>
          <w:sz w:val="24"/>
          <w:szCs w:val="24"/>
        </w:rPr>
        <w:t>16</w:t>
      </w:r>
      <w:r w:rsidRPr="002477F8">
        <w:rPr>
          <w:rFonts w:ascii="Arial" w:hAnsi="Arial" w:cs="Arial"/>
          <w:sz w:val="24"/>
          <w:szCs w:val="24"/>
        </w:rPr>
        <w:t xml:space="preserve"> and ordered published in pamphlet form.</w:t>
      </w:r>
    </w:p>
    <w:p w:rsidR="00DB4C9D" w:rsidRPr="002477F8" w:rsidRDefault="00DB4C9D" w:rsidP="00DB4C9D">
      <w:pPr>
        <w:suppressAutoHyphens/>
        <w:rPr>
          <w:rFonts w:ascii="Arial" w:hAnsi="Arial" w:cs="Arial"/>
          <w:sz w:val="24"/>
          <w:szCs w:val="24"/>
        </w:rPr>
      </w:pPr>
    </w:p>
    <w:p w:rsidR="00DB4C9D" w:rsidRDefault="00DB4C9D" w:rsidP="00DB4C9D">
      <w:pPr>
        <w:suppressAutoHyphens/>
        <w:rPr>
          <w:rFonts w:ascii="Arial" w:hAnsi="Arial" w:cs="Arial"/>
          <w:b/>
          <w:sz w:val="24"/>
          <w:szCs w:val="24"/>
        </w:rPr>
      </w:pPr>
    </w:p>
    <w:p w:rsidR="00DB4C9D" w:rsidRPr="002477F8" w:rsidRDefault="00DB4C9D" w:rsidP="00DB4C9D">
      <w:pPr>
        <w:suppressAutoHyphens/>
        <w:rPr>
          <w:rFonts w:ascii="Arial" w:hAnsi="Arial" w:cs="Arial"/>
          <w:sz w:val="24"/>
          <w:szCs w:val="24"/>
        </w:rPr>
      </w:pPr>
      <w:r w:rsidRPr="002477F8">
        <w:rPr>
          <w:rFonts w:ascii="Arial" w:hAnsi="Arial" w:cs="Arial"/>
          <w:b/>
          <w:sz w:val="24"/>
          <w:szCs w:val="24"/>
        </w:rPr>
        <w:t>ADOPTED</w:t>
      </w:r>
      <w:r w:rsidRPr="002477F8">
        <w:rPr>
          <w:rFonts w:ascii="Arial" w:hAnsi="Arial" w:cs="Arial"/>
          <w:sz w:val="24"/>
          <w:szCs w:val="24"/>
        </w:rPr>
        <w:t xml:space="preserve"> on second reading the </w:t>
      </w:r>
      <w:r>
        <w:rPr>
          <w:rFonts w:ascii="Arial" w:hAnsi="Arial" w:cs="Arial"/>
          <w:sz w:val="24"/>
          <w:szCs w:val="24"/>
        </w:rPr>
        <w:t>15</w:t>
      </w:r>
      <w:r w:rsidRPr="00DB4C9D">
        <w:rPr>
          <w:rFonts w:ascii="Arial" w:hAnsi="Arial" w:cs="Arial"/>
          <w:sz w:val="24"/>
          <w:szCs w:val="24"/>
          <w:vertAlign w:val="superscript"/>
        </w:rPr>
        <w:t>th</w:t>
      </w:r>
      <w:r>
        <w:rPr>
          <w:rFonts w:ascii="Arial" w:hAnsi="Arial" w:cs="Arial"/>
          <w:sz w:val="24"/>
          <w:szCs w:val="24"/>
        </w:rPr>
        <w:t xml:space="preserve"> </w:t>
      </w:r>
      <w:r w:rsidRPr="002477F8">
        <w:rPr>
          <w:rFonts w:ascii="Arial" w:hAnsi="Arial" w:cs="Arial"/>
          <w:sz w:val="24"/>
          <w:szCs w:val="24"/>
        </w:rPr>
        <w:t xml:space="preserve">day of </w:t>
      </w:r>
      <w:r>
        <w:rPr>
          <w:rFonts w:ascii="Arial" w:hAnsi="Arial" w:cs="Arial"/>
          <w:sz w:val="24"/>
          <w:szCs w:val="24"/>
        </w:rPr>
        <w:t>June</w:t>
      </w:r>
      <w:r w:rsidRPr="002477F8">
        <w:rPr>
          <w:rFonts w:ascii="Arial" w:hAnsi="Arial" w:cs="Arial"/>
          <w:sz w:val="24"/>
          <w:szCs w:val="24"/>
        </w:rPr>
        <w:t>, 20</w:t>
      </w:r>
      <w:r>
        <w:rPr>
          <w:rFonts w:ascii="Arial" w:hAnsi="Arial" w:cs="Arial"/>
          <w:sz w:val="24"/>
          <w:szCs w:val="24"/>
        </w:rPr>
        <w:t>16</w:t>
      </w:r>
      <w:r w:rsidRPr="002477F8">
        <w:rPr>
          <w:rFonts w:ascii="Arial" w:hAnsi="Arial" w:cs="Arial"/>
          <w:sz w:val="24"/>
          <w:szCs w:val="24"/>
        </w:rPr>
        <w:t xml:space="preserve"> and ordered published in pamphlet form.</w:t>
      </w:r>
    </w:p>
    <w:p w:rsidR="00DB4C9D" w:rsidRPr="002477F8" w:rsidRDefault="00DB4C9D" w:rsidP="00DB4C9D">
      <w:pPr>
        <w:suppressAutoHyphens/>
        <w:rPr>
          <w:rFonts w:ascii="Arial" w:hAnsi="Arial" w:cs="Arial"/>
          <w:sz w:val="24"/>
          <w:szCs w:val="24"/>
        </w:rPr>
      </w:pPr>
    </w:p>
    <w:p w:rsidR="00DB4C9D" w:rsidRPr="002477F8" w:rsidRDefault="00DB4C9D" w:rsidP="00DB4C9D">
      <w:pPr>
        <w:tabs>
          <w:tab w:val="left" w:pos="5040"/>
        </w:tabs>
        <w:suppressAutoHyphens/>
        <w:rPr>
          <w:rFonts w:ascii="Arial" w:hAnsi="Arial" w:cs="Arial"/>
          <w:sz w:val="24"/>
          <w:szCs w:val="24"/>
        </w:rPr>
      </w:pPr>
    </w:p>
    <w:p w:rsidR="00DB4C9D" w:rsidRPr="001542C7" w:rsidRDefault="00DB4C9D" w:rsidP="00DB4C9D">
      <w:pPr>
        <w:tabs>
          <w:tab w:val="left" w:pos="4500"/>
        </w:tabs>
        <w:suppressAutoHyphens/>
        <w:rPr>
          <w:rFonts w:ascii="Arial" w:hAnsi="Arial" w:cs="Arial"/>
          <w:sz w:val="24"/>
          <w:u w:val="single"/>
        </w:rPr>
      </w:pPr>
      <w:r w:rsidRPr="002477F8">
        <w:rPr>
          <w:rFonts w:ascii="Arial" w:hAnsi="Arial" w:cs="Arial"/>
          <w:sz w:val="24"/>
          <w:szCs w:val="24"/>
        </w:rPr>
        <w:tab/>
      </w:r>
      <w:r>
        <w:rPr>
          <w:rFonts w:ascii="Arial" w:hAnsi="Arial" w:cs="Arial"/>
          <w:sz w:val="24"/>
          <w:szCs w:val="24"/>
        </w:rPr>
        <w:tab/>
      </w:r>
      <w:bookmarkStart w:id="0" w:name="_GoBack"/>
      <w:bookmarkEnd w:id="0"/>
      <w:r w:rsidRPr="001542C7">
        <w:rPr>
          <w:rFonts w:ascii="Arial" w:hAnsi="Arial" w:cs="Arial"/>
          <w:sz w:val="24"/>
          <w:u w:val="single"/>
        </w:rPr>
        <w:t>/s/ Phyllis Norris</w:t>
      </w:r>
      <w:r w:rsidRPr="001542C7">
        <w:rPr>
          <w:rFonts w:ascii="Arial" w:hAnsi="Arial" w:cs="Arial"/>
          <w:sz w:val="24"/>
          <w:u w:val="single"/>
        </w:rPr>
        <w:tab/>
      </w:r>
      <w:r w:rsidRPr="001542C7">
        <w:rPr>
          <w:rFonts w:ascii="Arial" w:hAnsi="Arial" w:cs="Arial"/>
          <w:sz w:val="24"/>
          <w:u w:val="single"/>
        </w:rPr>
        <w:tab/>
      </w:r>
      <w:r w:rsidRPr="001542C7">
        <w:rPr>
          <w:rFonts w:ascii="Arial" w:hAnsi="Arial" w:cs="Arial"/>
          <w:sz w:val="24"/>
          <w:u w:val="single"/>
        </w:rPr>
        <w:tab/>
      </w:r>
    </w:p>
    <w:p w:rsidR="00DB4C9D" w:rsidRPr="002477F8" w:rsidRDefault="00DB4C9D" w:rsidP="00DB4C9D">
      <w:pPr>
        <w:tabs>
          <w:tab w:val="left" w:pos="5040"/>
        </w:tabs>
        <w:suppressAutoHyphens/>
        <w:rPr>
          <w:rFonts w:ascii="Arial" w:hAnsi="Arial" w:cs="Arial"/>
          <w:sz w:val="24"/>
          <w:szCs w:val="24"/>
        </w:rPr>
      </w:pPr>
      <w:r w:rsidRPr="002477F8">
        <w:rPr>
          <w:rFonts w:ascii="Arial" w:hAnsi="Arial" w:cs="Arial"/>
          <w:sz w:val="24"/>
          <w:szCs w:val="24"/>
        </w:rPr>
        <w:tab/>
        <w:t>President of the Council</w:t>
      </w:r>
    </w:p>
    <w:p w:rsidR="00DB4C9D" w:rsidRPr="002477F8" w:rsidRDefault="00DB4C9D" w:rsidP="00DB4C9D">
      <w:pPr>
        <w:suppressAutoHyphens/>
        <w:rPr>
          <w:rFonts w:ascii="Arial" w:hAnsi="Arial" w:cs="Arial"/>
          <w:sz w:val="24"/>
          <w:szCs w:val="24"/>
        </w:rPr>
      </w:pPr>
      <w:r w:rsidRPr="002477F8">
        <w:rPr>
          <w:rFonts w:ascii="Arial" w:hAnsi="Arial" w:cs="Arial"/>
          <w:sz w:val="24"/>
          <w:szCs w:val="24"/>
        </w:rPr>
        <w:t>ATTEST:</w:t>
      </w:r>
    </w:p>
    <w:p w:rsidR="00DB4C9D" w:rsidRDefault="00DB4C9D" w:rsidP="00DB4C9D">
      <w:pPr>
        <w:suppressAutoHyphens/>
        <w:rPr>
          <w:rFonts w:ascii="Arial" w:hAnsi="Arial" w:cs="Arial"/>
          <w:sz w:val="24"/>
          <w:szCs w:val="24"/>
        </w:rPr>
      </w:pPr>
    </w:p>
    <w:p w:rsidR="00DB4C9D" w:rsidRDefault="00DB4C9D" w:rsidP="00DB4C9D">
      <w:pPr>
        <w:suppressAutoHyphens/>
        <w:rPr>
          <w:rFonts w:ascii="Arial" w:hAnsi="Arial" w:cs="Arial"/>
          <w:sz w:val="24"/>
          <w:szCs w:val="24"/>
        </w:rPr>
      </w:pPr>
    </w:p>
    <w:p w:rsidR="00DB4C9D" w:rsidRPr="002477F8" w:rsidRDefault="00DB4C9D" w:rsidP="00DB4C9D">
      <w:pPr>
        <w:suppressAutoHyphens/>
        <w:rPr>
          <w:rFonts w:ascii="Arial" w:hAnsi="Arial" w:cs="Arial"/>
          <w:sz w:val="24"/>
          <w:szCs w:val="24"/>
        </w:rPr>
      </w:pPr>
    </w:p>
    <w:p w:rsidR="00DB4C9D" w:rsidRPr="001542C7" w:rsidRDefault="00DB4C9D" w:rsidP="00DB4C9D">
      <w:pPr>
        <w:suppressAutoHyphens/>
        <w:rPr>
          <w:rFonts w:ascii="Arial" w:hAnsi="Arial" w:cs="Arial"/>
          <w:sz w:val="24"/>
          <w:u w:val="single"/>
        </w:rPr>
      </w:pPr>
      <w:r w:rsidRPr="001542C7">
        <w:rPr>
          <w:rFonts w:ascii="Arial" w:hAnsi="Arial" w:cs="Arial"/>
          <w:sz w:val="24"/>
          <w:u w:val="single"/>
        </w:rPr>
        <w:t>/s/ Stephanie Tuin</w:t>
      </w:r>
      <w:r w:rsidRPr="001542C7">
        <w:rPr>
          <w:rFonts w:ascii="Arial" w:hAnsi="Arial" w:cs="Arial"/>
          <w:sz w:val="24"/>
          <w:u w:val="single"/>
        </w:rPr>
        <w:tab/>
      </w:r>
      <w:r w:rsidRPr="001542C7">
        <w:rPr>
          <w:rFonts w:ascii="Arial" w:hAnsi="Arial" w:cs="Arial"/>
          <w:sz w:val="24"/>
          <w:u w:val="single"/>
        </w:rPr>
        <w:tab/>
      </w:r>
    </w:p>
    <w:p w:rsidR="00DB4C9D" w:rsidRPr="002477F8" w:rsidRDefault="00DB4C9D" w:rsidP="00DB4C9D">
      <w:pPr>
        <w:suppressAutoHyphens/>
        <w:rPr>
          <w:rFonts w:ascii="Arial" w:hAnsi="Arial" w:cs="Arial"/>
          <w:sz w:val="24"/>
          <w:szCs w:val="24"/>
        </w:rPr>
      </w:pPr>
      <w:r w:rsidRPr="002477F8">
        <w:rPr>
          <w:rFonts w:ascii="Arial" w:hAnsi="Arial" w:cs="Arial"/>
          <w:sz w:val="24"/>
          <w:szCs w:val="24"/>
        </w:rPr>
        <w:t>City Clerk</w:t>
      </w:r>
    </w:p>
    <w:p w:rsidR="007246D2" w:rsidRDefault="007246D2"/>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9D"/>
    <w:rsid w:val="007246D2"/>
    <w:rsid w:val="00937E5A"/>
    <w:rsid w:val="00B7756E"/>
    <w:rsid w:val="00DB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9D"/>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ascii="Arial" w:eastAsia="Calibri" w:hAnsi="Arial" w:cs="Arial"/>
      <w:b/>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ascii="Arial" w:eastAsia="Calibri" w:hAnsi="Arial" w:cs="Arial"/>
      <w:sz w:val="24"/>
      <w:szCs w:val="24"/>
    </w:rPr>
  </w:style>
  <w:style w:type="paragraph" w:styleId="EndnoteText">
    <w:name w:val="endnote text"/>
    <w:basedOn w:val="Normal"/>
    <w:link w:val="EndnoteTextChar"/>
    <w:semiHidden/>
    <w:rsid w:val="00DB4C9D"/>
    <w:rPr>
      <w:rFonts w:ascii="Courier" w:hAnsi="Courier"/>
      <w:sz w:val="24"/>
    </w:rPr>
  </w:style>
  <w:style w:type="character" w:customStyle="1" w:styleId="EndnoteTextChar">
    <w:name w:val="Endnote Text Char"/>
    <w:basedOn w:val="DefaultParagraphFont"/>
    <w:link w:val="EndnoteText"/>
    <w:semiHidden/>
    <w:rsid w:val="00DB4C9D"/>
    <w:rPr>
      <w:rFonts w:ascii="Courier" w:eastAsia="Times New Roman" w:hAnsi="Courier"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9D"/>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ascii="Arial" w:eastAsia="Calibri" w:hAnsi="Arial" w:cs="Arial"/>
      <w:b/>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ascii="Arial" w:eastAsia="Calibri" w:hAnsi="Arial" w:cs="Arial"/>
      <w:sz w:val="24"/>
      <w:szCs w:val="24"/>
    </w:rPr>
  </w:style>
  <w:style w:type="paragraph" w:styleId="EndnoteText">
    <w:name w:val="endnote text"/>
    <w:basedOn w:val="Normal"/>
    <w:link w:val="EndnoteTextChar"/>
    <w:semiHidden/>
    <w:rsid w:val="00DB4C9D"/>
    <w:rPr>
      <w:rFonts w:ascii="Courier" w:hAnsi="Courier"/>
      <w:sz w:val="24"/>
    </w:rPr>
  </w:style>
  <w:style w:type="character" w:customStyle="1" w:styleId="EndnoteTextChar">
    <w:name w:val="Endnote Text Char"/>
    <w:basedOn w:val="DefaultParagraphFont"/>
    <w:link w:val="EndnoteText"/>
    <w:semiHidden/>
    <w:rsid w:val="00DB4C9D"/>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1</cp:revision>
  <cp:lastPrinted>2016-06-21T15:14:00Z</cp:lastPrinted>
  <dcterms:created xsi:type="dcterms:W3CDTF">2016-06-21T15:12:00Z</dcterms:created>
  <dcterms:modified xsi:type="dcterms:W3CDTF">2016-06-21T15:15:00Z</dcterms:modified>
</cp:coreProperties>
</file>