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96" w:rsidRPr="00997496" w:rsidRDefault="00997496" w:rsidP="00997496">
      <w:pPr>
        <w:spacing w:after="0" w:line="240" w:lineRule="auto"/>
        <w:jc w:val="center"/>
        <w:rPr>
          <w:rFonts w:eastAsia="Times New Roman" w:cs="Arial"/>
          <w:b/>
        </w:rPr>
      </w:pPr>
      <w:r w:rsidRPr="00997496">
        <w:rPr>
          <w:rFonts w:eastAsia="Times New Roman" w:cs="Arial"/>
          <w:b/>
        </w:rPr>
        <w:t>CITY OF GRAND JUNCTION, COLORADO</w:t>
      </w:r>
      <w:r w:rsidRPr="00997496">
        <w:rPr>
          <w:rFonts w:eastAsia="Times New Roman" w:cs="Arial"/>
          <w:b/>
        </w:rPr>
        <w:br/>
      </w:r>
      <w:bookmarkStart w:id="0" w:name="hit1"/>
      <w:bookmarkStart w:id="1" w:name="term0_1"/>
      <w:bookmarkEnd w:id="0"/>
      <w:bookmarkEnd w:id="1"/>
    </w:p>
    <w:p w:rsidR="00997496" w:rsidRPr="00997496" w:rsidRDefault="00997496" w:rsidP="00997496">
      <w:pPr>
        <w:spacing w:after="0" w:line="240" w:lineRule="auto"/>
        <w:jc w:val="center"/>
        <w:rPr>
          <w:rFonts w:eastAsia="Times New Roman" w:cs="Times New Roman"/>
          <w:szCs w:val="20"/>
        </w:rPr>
      </w:pPr>
      <w:r w:rsidRPr="00997496">
        <w:rPr>
          <w:rFonts w:eastAsia="Times New Roman" w:cs="Arial"/>
          <w:b/>
        </w:rPr>
        <w:t xml:space="preserve">RESOLUTION NO. </w:t>
      </w:r>
      <w:r>
        <w:rPr>
          <w:rFonts w:eastAsia="Times New Roman" w:cs="Arial"/>
          <w:b/>
        </w:rPr>
        <w:t>49</w:t>
      </w:r>
      <w:r w:rsidRPr="00997496">
        <w:rPr>
          <w:rFonts w:eastAsia="Times New Roman" w:cs="Arial"/>
          <w:b/>
        </w:rPr>
        <w:t>-16</w:t>
      </w:r>
      <w:r w:rsidRPr="00997496">
        <w:rPr>
          <w:rFonts w:eastAsia="Times New Roman" w:cs="Arial"/>
          <w:b/>
        </w:rPr>
        <w:br/>
      </w:r>
      <w:r w:rsidRPr="00997496">
        <w:rPr>
          <w:rFonts w:eastAsia="Times New Roman" w:cs="Arial"/>
          <w:b/>
        </w:rPr>
        <w:br/>
        <w:t xml:space="preserve">A </w:t>
      </w:r>
      <w:bookmarkStart w:id="2" w:name="hit2"/>
      <w:bookmarkStart w:id="3" w:name="term0_2"/>
      <w:bookmarkEnd w:id="2"/>
      <w:bookmarkEnd w:id="3"/>
      <w:r w:rsidRPr="00997496">
        <w:rPr>
          <w:rFonts w:eastAsia="Times New Roman" w:cs="Arial"/>
          <w:b/>
        </w:rPr>
        <w:t xml:space="preserve">RESOLUTION </w:t>
      </w:r>
      <w:r w:rsidRPr="00997496">
        <w:rPr>
          <w:rFonts w:eastAsia="Times New Roman" w:cs="Times New Roman"/>
          <w:b/>
          <w:szCs w:val="20"/>
        </w:rPr>
        <w:t>AUTHORIZING THE CITY MANAGER TO SUBMIT A GRANT REQUEST TO THE COLORADO DEPARTMENT OF LOCAL AFFAIRS (DOLA) ENERGY AND MINERAL IMPACT ASSISTANCE PROGRAM FOR THE 1</w:t>
      </w:r>
      <w:r w:rsidRPr="00997496">
        <w:rPr>
          <w:rFonts w:eastAsia="Times New Roman" w:cs="Times New Roman"/>
          <w:b/>
          <w:szCs w:val="20"/>
          <w:vertAlign w:val="superscript"/>
        </w:rPr>
        <w:t>st</w:t>
      </w:r>
      <w:r w:rsidRPr="00997496">
        <w:rPr>
          <w:rFonts w:eastAsia="Times New Roman" w:cs="Times New Roman"/>
          <w:b/>
          <w:szCs w:val="20"/>
        </w:rPr>
        <w:t xml:space="preserve"> STREET RECONSTRUCTION PROJECT</w:t>
      </w:r>
    </w:p>
    <w:p w:rsidR="00997496" w:rsidRPr="00997496" w:rsidRDefault="00997496" w:rsidP="00997496">
      <w:pPr>
        <w:spacing w:after="0" w:line="240" w:lineRule="auto"/>
        <w:rPr>
          <w:rFonts w:eastAsia="Times New Roman" w:cs="Arial"/>
          <w:b/>
        </w:rPr>
      </w:pPr>
      <w:r w:rsidRPr="00997496">
        <w:rPr>
          <w:rFonts w:eastAsia="Times New Roman" w:cs="Arial"/>
          <w:b/>
        </w:rPr>
        <w:br/>
        <w:t>RECITALS.</w:t>
      </w:r>
    </w:p>
    <w:p w:rsidR="00997496" w:rsidRPr="00997496" w:rsidRDefault="00997496" w:rsidP="00997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Calibri" w:cs="Arial"/>
        </w:rPr>
      </w:pPr>
      <w:r w:rsidRPr="00997496">
        <w:rPr>
          <w:rFonts w:eastAsia="Calibri" w:cs="Arial"/>
        </w:rPr>
        <w:t>The 1</w:t>
      </w:r>
      <w:r w:rsidRPr="00997496">
        <w:rPr>
          <w:rFonts w:eastAsia="Calibri" w:cs="Arial"/>
          <w:vertAlign w:val="superscript"/>
        </w:rPr>
        <w:t>st</w:t>
      </w:r>
      <w:r w:rsidRPr="00997496">
        <w:rPr>
          <w:rFonts w:eastAsia="Calibri" w:cs="Arial"/>
        </w:rPr>
        <w:t xml:space="preserve"> Street project will reconstruct the corridor from Ouray Avenue to North Avenue to a three-lane section with 8’ wide detached sidewalks, 5’ bike lanes, on-street parking and medians.  Additional upgrades include landscaping, drainage improvements and the conversion of street lighting to LED.  The goals of the project are to:</w:t>
      </w:r>
    </w:p>
    <w:p w:rsidR="00997496" w:rsidRPr="00997496" w:rsidRDefault="00997496" w:rsidP="00997496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997496">
        <w:rPr>
          <w:rFonts w:eastAsia="Calibri" w:cs="Arial"/>
        </w:rPr>
        <w:t>Provide capacity for up to 14,000 vehicles per day as projected in the 2040 traffic model.</w:t>
      </w:r>
    </w:p>
    <w:p w:rsidR="00997496" w:rsidRPr="00997496" w:rsidRDefault="00997496" w:rsidP="00997496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997496">
        <w:rPr>
          <w:rFonts w:eastAsia="Calibri" w:cs="Arial"/>
        </w:rPr>
        <w:t>Provide a safe transportation corridor for all modes, including pedestrians, bicyclists, ADA, transit, vehicles and trucks.</w:t>
      </w:r>
    </w:p>
    <w:p w:rsidR="00997496" w:rsidRPr="00997496" w:rsidRDefault="00997496" w:rsidP="00997496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997496">
        <w:rPr>
          <w:rFonts w:eastAsia="Calibri" w:cs="Arial"/>
        </w:rPr>
        <w:t>Address livability issues identified in the Comprehensive Plan and Greater Downtown Plan such as traffic growth, traffic calming and intensified land uses in a Neighborhood Center.</w:t>
      </w:r>
    </w:p>
    <w:p w:rsidR="00997496" w:rsidRPr="00997496" w:rsidRDefault="00997496" w:rsidP="00997496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997496">
        <w:rPr>
          <w:rFonts w:eastAsia="Calibri" w:cs="Arial"/>
        </w:rPr>
        <w:t>Accommodate existing businesses by providing safe access and allow for on street parking.</w:t>
      </w:r>
    </w:p>
    <w:p w:rsidR="00997496" w:rsidRPr="00997496" w:rsidRDefault="00997496" w:rsidP="00997496">
      <w:pPr>
        <w:spacing w:after="0" w:line="240" w:lineRule="auto"/>
        <w:rPr>
          <w:rFonts w:eastAsia="Calibri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Calibri" w:cs="Arial"/>
        </w:rPr>
      </w:pPr>
      <w:r w:rsidRPr="00997496">
        <w:rPr>
          <w:rFonts w:eastAsia="Calibri" w:cs="Arial"/>
        </w:rPr>
        <w:t>The request to DOLA would be for a $1 million grant from the Energy and Mineral Impact Assistance Program, with a local match of $2 million, for the 1</w:t>
      </w:r>
      <w:r w:rsidRPr="00997496">
        <w:rPr>
          <w:rFonts w:eastAsia="Calibri" w:cs="Arial"/>
          <w:vertAlign w:val="superscript"/>
        </w:rPr>
        <w:t>st</w:t>
      </w:r>
      <w:r w:rsidRPr="00997496">
        <w:rPr>
          <w:rFonts w:eastAsia="Calibri" w:cs="Arial"/>
        </w:rPr>
        <w:t xml:space="preserve"> Street project.  </w:t>
      </w:r>
    </w:p>
    <w:p w:rsidR="00997496" w:rsidRPr="00997496" w:rsidRDefault="00997496" w:rsidP="00997496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  <w:r w:rsidRPr="00997496">
        <w:rPr>
          <w:rFonts w:eastAsia="Times New Roman" w:cs="Arial"/>
          <w:b/>
        </w:rPr>
        <w:t>NOW, THEREFORE, BE IT RESOLVED THAT</w:t>
      </w:r>
      <w:r w:rsidRPr="00997496">
        <w:rPr>
          <w:rFonts w:eastAsia="Times New Roman" w:cs="Arial"/>
        </w:rPr>
        <w:t xml:space="preserve"> the City Council of the City of Grand Junction does hereby authorize the City Manager to submit a $1 million </w:t>
      </w:r>
      <w:r w:rsidRPr="00997496">
        <w:rPr>
          <w:rFonts w:eastAsia="Times New Roman" w:cs="Times New Roman"/>
          <w:szCs w:val="20"/>
        </w:rPr>
        <w:t xml:space="preserve">grant request, with a local match of $2 million, </w:t>
      </w:r>
      <w:r w:rsidRPr="00997496">
        <w:rPr>
          <w:rFonts w:eastAsia="Times New Roman" w:cs="Arial"/>
        </w:rPr>
        <w:t>in accordance with and pursuant to the recitals stated above to the Department of Local Affairs’ Energy and Mineral Impact Assistance Program for the 1</w:t>
      </w:r>
      <w:r w:rsidRPr="00997496">
        <w:rPr>
          <w:rFonts w:eastAsia="Times New Roman" w:cs="Arial"/>
          <w:vertAlign w:val="superscript"/>
        </w:rPr>
        <w:t>st</w:t>
      </w:r>
      <w:r w:rsidRPr="00997496">
        <w:rPr>
          <w:rFonts w:eastAsia="Times New Roman" w:cs="Arial"/>
        </w:rPr>
        <w:t xml:space="preserve"> Street Reconstruction Project.</w:t>
      </w:r>
    </w:p>
    <w:p w:rsidR="00997496" w:rsidRPr="00997496" w:rsidRDefault="00997496" w:rsidP="00997496">
      <w:pPr>
        <w:spacing w:after="0" w:line="240" w:lineRule="auto"/>
        <w:jc w:val="center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  <w:r w:rsidRPr="00997496">
        <w:rPr>
          <w:rFonts w:eastAsia="Times New Roman" w:cs="Arial"/>
        </w:rPr>
        <w:t xml:space="preserve">Adopted and approved this </w:t>
      </w:r>
      <w:r>
        <w:rPr>
          <w:rFonts w:eastAsia="Times New Roman" w:cs="Arial"/>
        </w:rPr>
        <w:t>16</w:t>
      </w:r>
      <w:r w:rsidRPr="00997496">
        <w:rPr>
          <w:rFonts w:eastAsia="Times New Roman" w:cs="Arial"/>
          <w:vertAlign w:val="superscript"/>
        </w:rPr>
        <w:t>th</w:t>
      </w:r>
      <w:r w:rsidRPr="00997496">
        <w:rPr>
          <w:rFonts w:eastAsia="Times New Roman" w:cs="Arial"/>
        </w:rPr>
        <w:t xml:space="preserve"> day of </w:t>
      </w:r>
      <w:r>
        <w:rPr>
          <w:rFonts w:eastAsia="Times New Roman" w:cs="Arial"/>
        </w:rPr>
        <w:t>November,</w:t>
      </w:r>
      <w:r w:rsidRPr="00997496">
        <w:rPr>
          <w:rFonts w:eastAsia="Times New Roman" w:cs="Arial"/>
        </w:rPr>
        <w:t xml:space="preserve"> 2016.</w:t>
      </w: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u w:val="single"/>
        </w:rPr>
        <w:t>/s/ Phyllis Norris</w:t>
      </w:r>
      <w:r w:rsidRPr="00997496">
        <w:rPr>
          <w:rFonts w:eastAsia="Times New Roman" w:cs="Arial"/>
          <w:u w:val="single"/>
        </w:rPr>
        <w:tab/>
      </w:r>
      <w:r w:rsidRPr="00997496">
        <w:rPr>
          <w:rFonts w:eastAsia="Times New Roman" w:cs="Arial"/>
          <w:u w:val="single"/>
        </w:rPr>
        <w:tab/>
      </w:r>
      <w:r w:rsidRPr="00997496">
        <w:rPr>
          <w:rFonts w:eastAsia="Times New Roman" w:cs="Arial"/>
        </w:rPr>
        <w:t xml:space="preserve"> </w:t>
      </w: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  <w:r w:rsidRPr="00997496">
        <w:rPr>
          <w:rFonts w:eastAsia="Times New Roman" w:cs="Arial"/>
        </w:rPr>
        <w:t>President of the Council</w:t>
      </w: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  <w:r w:rsidRPr="00997496">
        <w:rPr>
          <w:rFonts w:eastAsia="Times New Roman" w:cs="Arial"/>
        </w:rPr>
        <w:t>ATTEST:</w:t>
      </w: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</w:p>
    <w:p w:rsidR="00997496" w:rsidRPr="00997496" w:rsidRDefault="00997496" w:rsidP="00997496">
      <w:pPr>
        <w:spacing w:after="0" w:line="240" w:lineRule="auto"/>
        <w:rPr>
          <w:rFonts w:eastAsia="Times New Roman" w:cs="Arial"/>
        </w:rPr>
      </w:pPr>
    </w:p>
    <w:p w:rsidR="004B09FE" w:rsidRDefault="00997496" w:rsidP="00997496">
      <w:pPr>
        <w:spacing w:after="0" w:line="240" w:lineRule="auto"/>
      </w:pPr>
      <w:r>
        <w:rPr>
          <w:rFonts w:eastAsia="Times New Roman" w:cs="Arial"/>
          <w:u w:val="single"/>
        </w:rPr>
        <w:t>/s/ Stephanie Tuin</w:t>
      </w:r>
      <w:bookmarkStart w:id="4" w:name="_GoBack"/>
      <w:bookmarkEnd w:id="4"/>
      <w:r w:rsidRPr="00997496">
        <w:rPr>
          <w:rFonts w:eastAsia="Times New Roman" w:cs="Arial"/>
          <w:u w:val="single"/>
        </w:rPr>
        <w:tab/>
      </w:r>
      <w:r w:rsidRPr="00997496">
        <w:rPr>
          <w:rFonts w:eastAsia="Times New Roman" w:cs="Arial"/>
          <w:u w:val="single"/>
        </w:rPr>
        <w:tab/>
      </w:r>
      <w:r w:rsidRPr="00997496">
        <w:rPr>
          <w:rFonts w:eastAsia="Times New Roman" w:cs="Arial"/>
        </w:rPr>
        <w:br/>
        <w:t>City Clerk</w:t>
      </w:r>
    </w:p>
    <w:sectPr w:rsidR="004B09FE" w:rsidSect="00AF32C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FE" w:rsidRDefault="00BB1BFE" w:rsidP="00997496">
      <w:pPr>
        <w:spacing w:after="0" w:line="240" w:lineRule="auto"/>
      </w:pPr>
      <w:r>
        <w:separator/>
      </w:r>
    </w:p>
  </w:endnote>
  <w:endnote w:type="continuationSeparator" w:id="0">
    <w:p w:rsidR="00BB1BFE" w:rsidRDefault="00BB1BFE" w:rsidP="0099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FE" w:rsidRDefault="00BB1BFE" w:rsidP="00997496">
      <w:pPr>
        <w:spacing w:after="0" w:line="240" w:lineRule="auto"/>
      </w:pPr>
      <w:r>
        <w:separator/>
      </w:r>
    </w:p>
  </w:footnote>
  <w:footnote w:type="continuationSeparator" w:id="0">
    <w:p w:rsidR="00BB1BFE" w:rsidRDefault="00BB1BFE" w:rsidP="0099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C24"/>
    <w:multiLevelType w:val="hybridMultilevel"/>
    <w:tmpl w:val="5A64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96"/>
    <w:rsid w:val="00272E6C"/>
    <w:rsid w:val="004B09FE"/>
    <w:rsid w:val="00510E0A"/>
    <w:rsid w:val="007C1F39"/>
    <w:rsid w:val="00997496"/>
    <w:rsid w:val="00B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36DA"/>
  <w15:chartTrackingRefBased/>
  <w15:docId w15:val="{19E65F83-C6F1-4EB5-A9CD-AE230CE1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2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496"/>
    <w:pPr>
      <w:tabs>
        <w:tab w:val="center" w:pos="4680"/>
        <w:tab w:val="right" w:pos="9360"/>
      </w:tabs>
      <w:spacing w:after="0" w:line="240" w:lineRule="auto"/>
    </w:pPr>
    <w:rPr>
      <w:rFonts w:eastAsia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997496"/>
    <w:rPr>
      <w:rFonts w:eastAsia="Calibri" w:cs="Arial"/>
    </w:rPr>
  </w:style>
  <w:style w:type="paragraph" w:styleId="Footer">
    <w:name w:val="footer"/>
    <w:basedOn w:val="Normal"/>
    <w:link w:val="FooterChar"/>
    <w:uiPriority w:val="99"/>
    <w:unhideWhenUsed/>
    <w:rsid w:val="0099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96"/>
  </w:style>
  <w:style w:type="paragraph" w:styleId="BalloonText">
    <w:name w:val="Balloon Text"/>
    <w:basedOn w:val="Normal"/>
    <w:link w:val="BalloonTextChar"/>
    <w:uiPriority w:val="99"/>
    <w:semiHidden/>
    <w:unhideWhenUsed/>
    <w:rsid w:val="0099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Harrell</dc:creator>
  <cp:keywords/>
  <dc:description/>
  <cp:lastModifiedBy>Janet Harrell</cp:lastModifiedBy>
  <cp:revision>1</cp:revision>
  <cp:lastPrinted>2016-11-15T22:54:00Z</cp:lastPrinted>
  <dcterms:created xsi:type="dcterms:W3CDTF">2016-11-15T22:48:00Z</dcterms:created>
  <dcterms:modified xsi:type="dcterms:W3CDTF">2016-11-15T22:56:00Z</dcterms:modified>
</cp:coreProperties>
</file>