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4C8C" w:rsidRPr="00D34C8C" w:rsidRDefault="00D34C8C" w:rsidP="00D34C8C">
      <w:pPr>
        <w:pStyle w:val="Default"/>
        <w:jc w:val="center"/>
        <w:rPr>
          <w:b/>
          <w:bCs/>
          <w:sz w:val="23"/>
          <w:szCs w:val="23"/>
        </w:rPr>
      </w:pPr>
      <w:r>
        <w:rPr>
          <w:b/>
          <w:bCs/>
          <w:sz w:val="23"/>
          <w:szCs w:val="23"/>
        </w:rPr>
        <w:t>CITY OF GRAND JUNCTION</w:t>
      </w:r>
    </w:p>
    <w:p w:rsidR="00D34C8C" w:rsidRDefault="00D34C8C" w:rsidP="00D34C8C">
      <w:pPr>
        <w:pStyle w:val="Default"/>
        <w:jc w:val="center"/>
        <w:rPr>
          <w:b/>
          <w:bCs/>
          <w:sz w:val="23"/>
          <w:szCs w:val="23"/>
        </w:rPr>
      </w:pPr>
      <w:r>
        <w:rPr>
          <w:b/>
          <w:bCs/>
          <w:sz w:val="23"/>
          <w:szCs w:val="23"/>
        </w:rPr>
        <w:t xml:space="preserve">RESOLUTION NO. </w:t>
      </w:r>
      <w:r w:rsidR="001E0ADF">
        <w:rPr>
          <w:b/>
          <w:bCs/>
          <w:sz w:val="23"/>
          <w:szCs w:val="23"/>
        </w:rPr>
        <w:t>16</w:t>
      </w:r>
      <w:r>
        <w:rPr>
          <w:b/>
          <w:bCs/>
          <w:sz w:val="23"/>
          <w:szCs w:val="23"/>
        </w:rPr>
        <w:t>-17</w:t>
      </w:r>
    </w:p>
    <w:p w:rsidR="00D34C8C" w:rsidRDefault="00D34C8C" w:rsidP="00D34C8C">
      <w:pPr>
        <w:pStyle w:val="Default"/>
        <w:jc w:val="center"/>
        <w:rPr>
          <w:sz w:val="23"/>
          <w:szCs w:val="23"/>
        </w:rPr>
      </w:pPr>
    </w:p>
    <w:p w:rsidR="00D34C8C" w:rsidRPr="00D34C8C" w:rsidRDefault="00D34C8C" w:rsidP="00D34C8C">
      <w:pPr>
        <w:pStyle w:val="Default"/>
        <w:jc w:val="center"/>
        <w:rPr>
          <w:b/>
          <w:sz w:val="23"/>
          <w:szCs w:val="23"/>
        </w:rPr>
      </w:pPr>
      <w:r w:rsidRPr="00D34C8C">
        <w:rPr>
          <w:b/>
          <w:sz w:val="23"/>
          <w:szCs w:val="23"/>
        </w:rPr>
        <w:t>A RESOLUTION TO APPOINT A HEARING OFFICER FOR</w:t>
      </w:r>
    </w:p>
    <w:p w:rsidR="00D34C8C" w:rsidRPr="00D34C8C" w:rsidRDefault="00D34C8C" w:rsidP="00D34C8C">
      <w:pPr>
        <w:pStyle w:val="Default"/>
        <w:jc w:val="center"/>
        <w:rPr>
          <w:b/>
          <w:sz w:val="23"/>
          <w:szCs w:val="23"/>
        </w:rPr>
      </w:pPr>
      <w:r w:rsidRPr="00D34C8C">
        <w:rPr>
          <w:b/>
          <w:sz w:val="23"/>
          <w:szCs w:val="23"/>
        </w:rPr>
        <w:t>LIQUOR AND BEER LICENSING</w:t>
      </w:r>
    </w:p>
    <w:p w:rsidR="00D34C8C" w:rsidRDefault="00D34C8C" w:rsidP="00D34C8C">
      <w:pPr>
        <w:pStyle w:val="Default"/>
        <w:rPr>
          <w:sz w:val="23"/>
          <w:szCs w:val="23"/>
        </w:rPr>
      </w:pPr>
    </w:p>
    <w:p w:rsidR="00D34C8C" w:rsidRDefault="00D34C8C" w:rsidP="00D34C8C">
      <w:pPr>
        <w:pStyle w:val="Default"/>
        <w:rPr>
          <w:sz w:val="23"/>
          <w:szCs w:val="23"/>
        </w:rPr>
      </w:pPr>
      <w:r>
        <w:rPr>
          <w:sz w:val="23"/>
          <w:szCs w:val="23"/>
        </w:rPr>
        <w:t xml:space="preserve">RECITALS: </w:t>
      </w:r>
    </w:p>
    <w:p w:rsidR="00D34C8C" w:rsidRDefault="00D34C8C" w:rsidP="00D34C8C">
      <w:pPr>
        <w:pStyle w:val="Default"/>
        <w:rPr>
          <w:sz w:val="23"/>
          <w:szCs w:val="23"/>
        </w:rPr>
      </w:pPr>
    </w:p>
    <w:p w:rsidR="00D34C8C" w:rsidRDefault="00D34C8C" w:rsidP="00D34C8C">
      <w:pPr>
        <w:pStyle w:val="Default"/>
        <w:rPr>
          <w:sz w:val="23"/>
          <w:szCs w:val="23"/>
        </w:rPr>
      </w:pPr>
      <w:r>
        <w:rPr>
          <w:sz w:val="23"/>
          <w:szCs w:val="23"/>
        </w:rPr>
        <w:t>The City of Grand Junction has by ordinance provided for and established a Local Licensing Authority for liquor and beer licensing and enforcement.</w:t>
      </w:r>
    </w:p>
    <w:p w:rsidR="00D34C8C" w:rsidRDefault="00D34C8C" w:rsidP="00D34C8C">
      <w:pPr>
        <w:pStyle w:val="Default"/>
        <w:rPr>
          <w:sz w:val="23"/>
          <w:szCs w:val="23"/>
        </w:rPr>
      </w:pPr>
      <w:r>
        <w:rPr>
          <w:sz w:val="23"/>
          <w:szCs w:val="23"/>
        </w:rPr>
        <w:t xml:space="preserve"> </w:t>
      </w:r>
    </w:p>
    <w:p w:rsidR="00D34C8C" w:rsidRDefault="00D34C8C" w:rsidP="00D34C8C">
      <w:pPr>
        <w:pStyle w:val="Default"/>
        <w:rPr>
          <w:sz w:val="23"/>
          <w:szCs w:val="23"/>
        </w:rPr>
      </w:pPr>
      <w:r>
        <w:rPr>
          <w:sz w:val="23"/>
          <w:szCs w:val="23"/>
        </w:rPr>
        <w:t>The Grand Junction Municipal Code, in accordance with the provisions of §§12-46-103(4) and 12-47-103(17) C.R.S., provides that the City Council appoint a hearing officer for the Local Licensing Authority.</w:t>
      </w:r>
    </w:p>
    <w:p w:rsidR="00D34C8C" w:rsidRDefault="00D34C8C" w:rsidP="00D34C8C">
      <w:pPr>
        <w:pStyle w:val="Default"/>
        <w:rPr>
          <w:sz w:val="23"/>
          <w:szCs w:val="23"/>
        </w:rPr>
      </w:pPr>
    </w:p>
    <w:p w:rsidR="00D34C8C" w:rsidRDefault="00D34C8C" w:rsidP="00D34C8C">
      <w:pPr>
        <w:pStyle w:val="Default"/>
        <w:rPr>
          <w:sz w:val="23"/>
          <w:szCs w:val="23"/>
        </w:rPr>
      </w:pPr>
      <w:r>
        <w:rPr>
          <w:sz w:val="23"/>
          <w:szCs w:val="23"/>
        </w:rPr>
        <w:t>Sam Starritt is a private attorney in the City and has been recommended by the City Attorney for appointment as the Hearing Officer for liquor and beer licensing and enforcement, in and for the City of Grand Junction.</w:t>
      </w:r>
    </w:p>
    <w:p w:rsidR="00D34C8C" w:rsidRDefault="00D34C8C" w:rsidP="00D34C8C">
      <w:pPr>
        <w:pStyle w:val="Default"/>
        <w:rPr>
          <w:sz w:val="23"/>
          <w:szCs w:val="23"/>
        </w:rPr>
      </w:pPr>
      <w:r>
        <w:rPr>
          <w:sz w:val="23"/>
          <w:szCs w:val="23"/>
        </w:rPr>
        <w:t xml:space="preserve"> </w:t>
      </w:r>
    </w:p>
    <w:p w:rsidR="00D34C8C" w:rsidRDefault="00D34C8C" w:rsidP="00D34C8C">
      <w:pPr>
        <w:pStyle w:val="Default"/>
        <w:rPr>
          <w:sz w:val="23"/>
          <w:szCs w:val="23"/>
        </w:rPr>
      </w:pPr>
      <w:r>
        <w:rPr>
          <w:sz w:val="23"/>
          <w:szCs w:val="23"/>
        </w:rPr>
        <w:t xml:space="preserve">NOW, THEREFORE BE IT RESOLVED BY THE CITY COUNCIL OF THE CITY OF GRAND JUNCTION THAT: </w:t>
      </w:r>
    </w:p>
    <w:p w:rsidR="00D34C8C" w:rsidRDefault="00D34C8C" w:rsidP="00D34C8C">
      <w:pPr>
        <w:pStyle w:val="Default"/>
        <w:rPr>
          <w:sz w:val="23"/>
          <w:szCs w:val="23"/>
        </w:rPr>
      </w:pPr>
    </w:p>
    <w:p w:rsidR="00D34C8C" w:rsidRDefault="00D34C8C" w:rsidP="00D34C8C">
      <w:pPr>
        <w:pStyle w:val="Default"/>
        <w:rPr>
          <w:sz w:val="23"/>
          <w:szCs w:val="23"/>
        </w:rPr>
      </w:pPr>
      <w:r>
        <w:rPr>
          <w:sz w:val="23"/>
          <w:szCs w:val="23"/>
        </w:rPr>
        <w:t xml:space="preserve">Sam Starritt is hereby appointed as Hearing Officer for the Local Licensing Authority for liquor and beer licensing and enforcement, in and for the City of Grand Junction, in accordance with Chapter 4 of the Grand Junction Municipal Code, Colorado Revised Statutes and the regulations promulgated thereunder. </w:t>
      </w:r>
    </w:p>
    <w:p w:rsidR="00D34C8C" w:rsidRDefault="00D34C8C" w:rsidP="00D34C8C">
      <w:pPr>
        <w:pStyle w:val="Default"/>
        <w:rPr>
          <w:sz w:val="23"/>
          <w:szCs w:val="23"/>
        </w:rPr>
      </w:pPr>
    </w:p>
    <w:p w:rsidR="00D34C8C" w:rsidRDefault="00D34C8C" w:rsidP="00D34C8C">
      <w:pPr>
        <w:pStyle w:val="Default"/>
        <w:rPr>
          <w:sz w:val="23"/>
          <w:szCs w:val="23"/>
        </w:rPr>
      </w:pPr>
    </w:p>
    <w:p w:rsidR="00D34C8C" w:rsidRDefault="00D34C8C" w:rsidP="00D34C8C">
      <w:pPr>
        <w:pStyle w:val="Default"/>
        <w:rPr>
          <w:sz w:val="23"/>
          <w:szCs w:val="23"/>
        </w:rPr>
      </w:pPr>
      <w:r>
        <w:rPr>
          <w:sz w:val="23"/>
          <w:szCs w:val="23"/>
        </w:rPr>
        <w:t xml:space="preserve">PASSED AND ADOPTED this </w:t>
      </w:r>
      <w:r w:rsidR="001E0ADF">
        <w:rPr>
          <w:sz w:val="23"/>
          <w:szCs w:val="23"/>
        </w:rPr>
        <w:t>1</w:t>
      </w:r>
      <w:r w:rsidR="001E0ADF" w:rsidRPr="001E0ADF">
        <w:rPr>
          <w:sz w:val="23"/>
          <w:szCs w:val="23"/>
          <w:vertAlign w:val="superscript"/>
        </w:rPr>
        <w:t>st</w:t>
      </w:r>
      <w:r w:rsidR="001E0ADF">
        <w:rPr>
          <w:sz w:val="23"/>
          <w:szCs w:val="23"/>
        </w:rPr>
        <w:t xml:space="preserve"> </w:t>
      </w:r>
      <w:r>
        <w:rPr>
          <w:sz w:val="23"/>
          <w:szCs w:val="23"/>
        </w:rPr>
        <w:t xml:space="preserve">day of </w:t>
      </w:r>
      <w:r w:rsidR="001E0ADF">
        <w:rPr>
          <w:sz w:val="23"/>
          <w:szCs w:val="23"/>
        </w:rPr>
        <w:t xml:space="preserve">March, </w:t>
      </w:r>
      <w:bookmarkStart w:id="0" w:name="_GoBack"/>
      <w:bookmarkEnd w:id="0"/>
      <w:r>
        <w:rPr>
          <w:sz w:val="23"/>
          <w:szCs w:val="23"/>
        </w:rPr>
        <w:t xml:space="preserve">2017. </w:t>
      </w:r>
    </w:p>
    <w:p w:rsidR="00D34C8C" w:rsidRDefault="00D34C8C" w:rsidP="00D34C8C">
      <w:pPr>
        <w:pStyle w:val="Default"/>
        <w:rPr>
          <w:sz w:val="23"/>
          <w:szCs w:val="23"/>
        </w:rPr>
      </w:pPr>
    </w:p>
    <w:p w:rsidR="00D34C8C" w:rsidRDefault="00D34C8C" w:rsidP="00D34C8C">
      <w:pPr>
        <w:pStyle w:val="Default"/>
        <w:rPr>
          <w:sz w:val="23"/>
          <w:szCs w:val="23"/>
        </w:rPr>
      </w:pPr>
    </w:p>
    <w:p w:rsidR="00D34C8C" w:rsidRDefault="00D34C8C" w:rsidP="00D34C8C">
      <w:pPr>
        <w:pStyle w:val="Default"/>
        <w:rPr>
          <w:sz w:val="23"/>
          <w:szCs w:val="23"/>
        </w:rPr>
      </w:pPr>
    </w:p>
    <w:p w:rsidR="00D34C8C" w:rsidRDefault="00D34C8C" w:rsidP="00D34C8C">
      <w:pPr>
        <w:pStyle w:val="Default"/>
        <w:rPr>
          <w:sz w:val="23"/>
          <w:szCs w:val="23"/>
        </w:rPr>
      </w:pPr>
    </w:p>
    <w:p w:rsidR="00D34C8C" w:rsidRDefault="00D34C8C" w:rsidP="00D34C8C">
      <w:pPr>
        <w:pStyle w:val="Default"/>
        <w:ind w:left="5040"/>
        <w:rPr>
          <w:sz w:val="23"/>
          <w:szCs w:val="23"/>
        </w:rPr>
      </w:pPr>
      <w:r>
        <w:rPr>
          <w:sz w:val="23"/>
          <w:szCs w:val="23"/>
        </w:rPr>
        <w:t xml:space="preserve">______________________________ </w:t>
      </w:r>
    </w:p>
    <w:p w:rsidR="00D34C8C" w:rsidRDefault="00D34C8C" w:rsidP="00D34C8C">
      <w:pPr>
        <w:pStyle w:val="Default"/>
        <w:ind w:left="4320" w:firstLine="720"/>
        <w:rPr>
          <w:sz w:val="23"/>
          <w:szCs w:val="23"/>
        </w:rPr>
      </w:pPr>
      <w:r>
        <w:rPr>
          <w:sz w:val="23"/>
          <w:szCs w:val="23"/>
        </w:rPr>
        <w:t xml:space="preserve">Phyllis Norris, President of the Council </w:t>
      </w:r>
    </w:p>
    <w:p w:rsidR="00D34C8C" w:rsidRDefault="00D34C8C" w:rsidP="00D34C8C">
      <w:pPr>
        <w:pStyle w:val="Default"/>
        <w:rPr>
          <w:sz w:val="23"/>
          <w:szCs w:val="23"/>
        </w:rPr>
      </w:pPr>
      <w:r>
        <w:rPr>
          <w:sz w:val="23"/>
          <w:szCs w:val="23"/>
        </w:rPr>
        <w:t xml:space="preserve">ATTEST: </w:t>
      </w:r>
    </w:p>
    <w:p w:rsidR="00D34C8C" w:rsidRDefault="00D34C8C" w:rsidP="00D34C8C">
      <w:pPr>
        <w:pStyle w:val="Default"/>
        <w:rPr>
          <w:sz w:val="23"/>
          <w:szCs w:val="23"/>
        </w:rPr>
      </w:pPr>
    </w:p>
    <w:p w:rsidR="00D34C8C" w:rsidRDefault="00D34C8C" w:rsidP="00D34C8C">
      <w:pPr>
        <w:pStyle w:val="Default"/>
        <w:rPr>
          <w:sz w:val="23"/>
          <w:szCs w:val="23"/>
        </w:rPr>
      </w:pPr>
    </w:p>
    <w:p w:rsidR="00D34C8C" w:rsidRDefault="00D34C8C" w:rsidP="00D34C8C">
      <w:pPr>
        <w:pStyle w:val="Default"/>
        <w:rPr>
          <w:sz w:val="23"/>
          <w:szCs w:val="23"/>
        </w:rPr>
      </w:pPr>
    </w:p>
    <w:p w:rsidR="00D34C8C" w:rsidRDefault="00D34C8C" w:rsidP="00D34C8C">
      <w:pPr>
        <w:pStyle w:val="Default"/>
        <w:rPr>
          <w:sz w:val="23"/>
          <w:szCs w:val="23"/>
        </w:rPr>
      </w:pPr>
      <w:r>
        <w:rPr>
          <w:sz w:val="23"/>
          <w:szCs w:val="23"/>
        </w:rPr>
        <w:t xml:space="preserve">___________________________ </w:t>
      </w:r>
    </w:p>
    <w:p w:rsidR="00DA33D4" w:rsidRPr="00D34C8C" w:rsidRDefault="00D34C8C" w:rsidP="00D34C8C">
      <w:pPr>
        <w:pStyle w:val="Default"/>
        <w:rPr>
          <w:sz w:val="23"/>
          <w:szCs w:val="23"/>
        </w:rPr>
      </w:pPr>
      <w:r>
        <w:rPr>
          <w:sz w:val="23"/>
          <w:szCs w:val="23"/>
        </w:rPr>
        <w:t>City Clerk</w:t>
      </w:r>
    </w:p>
    <w:sectPr w:rsidR="00DA33D4" w:rsidRPr="00D34C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C8C"/>
    <w:rsid w:val="001E0ADF"/>
    <w:rsid w:val="00763E79"/>
    <w:rsid w:val="00D34C8C"/>
    <w:rsid w:val="00DA33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0DEE5"/>
  <w15:chartTrackingRefBased/>
  <w15:docId w15:val="{1E3DFEF6-FB3E-4AFF-8975-BF31237C8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34C8C"/>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191</Words>
  <Characters>1094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Tuin</dc:creator>
  <cp:keywords/>
  <dc:description/>
  <cp:lastModifiedBy>Juanita Peterson</cp:lastModifiedBy>
  <cp:revision>3</cp:revision>
  <dcterms:created xsi:type="dcterms:W3CDTF">2017-02-27T23:19:00Z</dcterms:created>
  <dcterms:modified xsi:type="dcterms:W3CDTF">2017-02-27T23:28:00Z</dcterms:modified>
</cp:coreProperties>
</file>