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9542F" w:rsidRPr="00D9542F" w:rsidRDefault="00D9542F" w:rsidP="00D9542F">
      <w:pPr>
        <w:spacing w:after="0" w:line="240" w:lineRule="auto"/>
        <w:jc w:val="center"/>
        <w:rPr>
          <w:rFonts w:ascii="Arial" w:eastAsia="Times New Roman" w:hAnsi="Arial" w:cs="Arial"/>
          <w:b/>
          <w:noProof/>
          <w:sz w:val="24"/>
          <w:szCs w:val="24"/>
        </w:rPr>
      </w:pPr>
      <w:bookmarkStart w:id="0" w:name="_GoBack"/>
      <w:bookmarkEnd w:id="0"/>
      <w:r w:rsidRPr="00D9542F">
        <w:rPr>
          <w:rFonts w:ascii="Arial" w:eastAsia="Times New Roman" w:hAnsi="Arial" w:cs="Arial"/>
          <w:b/>
          <w:noProof/>
          <w:sz w:val="24"/>
          <w:szCs w:val="24"/>
        </w:rPr>
        <w:t>ORDINANCE NO.</w:t>
      </w:r>
      <w:r w:rsidR="00150EB5">
        <w:rPr>
          <w:rFonts w:ascii="Arial" w:eastAsia="Times New Roman" w:hAnsi="Arial" w:cs="Arial"/>
          <w:b/>
          <w:noProof/>
          <w:sz w:val="24"/>
          <w:szCs w:val="24"/>
        </w:rPr>
        <w:t xml:space="preserve"> 4756</w:t>
      </w:r>
    </w:p>
    <w:p w:rsidR="00D9542F" w:rsidRPr="00D9542F" w:rsidRDefault="00D9542F" w:rsidP="00D9542F">
      <w:pPr>
        <w:spacing w:after="0" w:line="240" w:lineRule="auto"/>
        <w:jc w:val="center"/>
        <w:rPr>
          <w:rFonts w:ascii="Arial" w:eastAsia="Times New Roman" w:hAnsi="Arial" w:cs="Arial"/>
          <w:b/>
          <w:noProof/>
          <w:sz w:val="24"/>
          <w:szCs w:val="24"/>
        </w:rPr>
      </w:pPr>
    </w:p>
    <w:p w:rsidR="00D9542F" w:rsidRPr="00D9542F" w:rsidRDefault="00D9542F" w:rsidP="00D9542F">
      <w:pPr>
        <w:spacing w:after="0" w:line="240" w:lineRule="auto"/>
        <w:jc w:val="center"/>
        <w:rPr>
          <w:rFonts w:ascii="Arial" w:eastAsia="Times New Roman" w:hAnsi="Arial" w:cs="Arial"/>
          <w:b/>
          <w:noProof/>
          <w:sz w:val="24"/>
          <w:szCs w:val="24"/>
        </w:rPr>
      </w:pPr>
      <w:r w:rsidRPr="00D9542F">
        <w:rPr>
          <w:rFonts w:ascii="Arial" w:eastAsia="Times New Roman" w:hAnsi="Arial" w:cs="Arial"/>
          <w:b/>
          <w:noProof/>
          <w:sz w:val="24"/>
          <w:szCs w:val="24"/>
        </w:rPr>
        <w:t>AN ORDINANCE EXPANDING THE BOUNDARIES OF THE GRAND JUNCTION, COLORADO DOWNTOWN DEVELOPMENT AUTHORITY</w:t>
      </w:r>
      <w:r w:rsidR="00A722DC">
        <w:rPr>
          <w:rFonts w:ascii="Arial" w:eastAsia="Times New Roman" w:hAnsi="Arial" w:cs="Arial"/>
          <w:b/>
          <w:noProof/>
          <w:sz w:val="24"/>
          <w:szCs w:val="24"/>
        </w:rPr>
        <w:t xml:space="preserve"> TO INCLUDE </w:t>
      </w:r>
      <w:r w:rsidR="00FE0BBA">
        <w:rPr>
          <w:rFonts w:ascii="Arial" w:eastAsia="Times New Roman" w:hAnsi="Arial" w:cs="Arial"/>
          <w:b/>
          <w:noProof/>
          <w:sz w:val="24"/>
          <w:szCs w:val="24"/>
        </w:rPr>
        <w:t xml:space="preserve">PROPERTIES KNOWN AS </w:t>
      </w:r>
      <w:r w:rsidR="00A722DC">
        <w:rPr>
          <w:rFonts w:ascii="Arial" w:eastAsia="Times New Roman" w:hAnsi="Arial" w:cs="Arial"/>
          <w:b/>
          <w:noProof/>
          <w:sz w:val="24"/>
          <w:szCs w:val="24"/>
        </w:rPr>
        <w:t>JARVIS SUBDIVISION, FILING 1</w:t>
      </w:r>
    </w:p>
    <w:p w:rsidR="00D9542F" w:rsidRPr="00D9542F" w:rsidRDefault="00D9542F" w:rsidP="00D9542F">
      <w:pPr>
        <w:spacing w:after="0" w:line="240" w:lineRule="auto"/>
        <w:jc w:val="center"/>
        <w:rPr>
          <w:rFonts w:ascii="Arial" w:eastAsia="Times New Roman" w:hAnsi="Arial" w:cs="Arial"/>
          <w:b/>
          <w:noProof/>
          <w:sz w:val="24"/>
          <w:szCs w:val="24"/>
        </w:rPr>
      </w:pPr>
    </w:p>
    <w:p w:rsidR="00D9542F" w:rsidRPr="00D9542F" w:rsidRDefault="00D9542F" w:rsidP="00D9542F">
      <w:pPr>
        <w:spacing w:after="0" w:line="240" w:lineRule="auto"/>
        <w:rPr>
          <w:rFonts w:ascii="Arial" w:eastAsia="Times New Roman" w:hAnsi="Arial" w:cs="Arial"/>
          <w:noProof/>
          <w:sz w:val="24"/>
          <w:szCs w:val="24"/>
        </w:rPr>
      </w:pPr>
      <w:r w:rsidRPr="00D9542F">
        <w:rPr>
          <w:rFonts w:ascii="Arial" w:eastAsia="Times New Roman" w:hAnsi="Arial" w:cs="Arial"/>
          <w:noProof/>
          <w:sz w:val="24"/>
          <w:szCs w:val="24"/>
        </w:rPr>
        <w:t>The Grand Junction, Colorado, Downtown Development Authority (“the Authority” or “DDA”) has adopted a Plan of Development (“Plan”) for the boundaries of the Authority.  The Plan and boundaries were initially approved by the Grand Junction, Colorado, City Council (“the Council”) on December 16, 1981.</w:t>
      </w:r>
    </w:p>
    <w:p w:rsidR="00D9542F" w:rsidRPr="00D9542F" w:rsidRDefault="00D9542F" w:rsidP="00D9542F">
      <w:pPr>
        <w:spacing w:after="0" w:line="240" w:lineRule="auto"/>
        <w:rPr>
          <w:rFonts w:ascii="Arial" w:eastAsia="Times New Roman" w:hAnsi="Arial" w:cs="Arial"/>
          <w:noProof/>
          <w:sz w:val="24"/>
          <w:szCs w:val="24"/>
        </w:rPr>
      </w:pPr>
    </w:p>
    <w:p w:rsidR="00D9542F" w:rsidRPr="00D9542F" w:rsidRDefault="00D9542F" w:rsidP="00D9542F">
      <w:pPr>
        <w:spacing w:after="0" w:line="240" w:lineRule="auto"/>
        <w:rPr>
          <w:rFonts w:ascii="Arial" w:eastAsia="Times New Roman" w:hAnsi="Arial" w:cs="Arial"/>
          <w:noProof/>
          <w:sz w:val="24"/>
          <w:szCs w:val="24"/>
        </w:rPr>
      </w:pPr>
      <w:r w:rsidRPr="00D9542F">
        <w:rPr>
          <w:rFonts w:ascii="Arial" w:eastAsia="Times New Roman" w:hAnsi="Arial" w:cs="Arial"/>
          <w:noProof/>
          <w:sz w:val="24"/>
          <w:szCs w:val="24"/>
        </w:rPr>
        <w:t>Pursuant to Section 31-25-822, C.R.</w:t>
      </w:r>
      <w:r>
        <w:rPr>
          <w:rFonts w:ascii="Arial" w:eastAsia="Times New Roman" w:hAnsi="Arial" w:cs="Arial"/>
          <w:noProof/>
          <w:sz w:val="24"/>
          <w:szCs w:val="24"/>
        </w:rPr>
        <w:t xml:space="preserve">S. and Article X of the Authority’s Plan, the City of Grand Junction </w:t>
      </w:r>
      <w:r w:rsidRPr="00D9542F">
        <w:rPr>
          <w:rFonts w:ascii="Arial" w:eastAsia="Times New Roman" w:hAnsi="Arial" w:cs="Arial"/>
          <w:noProof/>
          <w:sz w:val="24"/>
          <w:szCs w:val="24"/>
        </w:rPr>
        <w:t>has petitioned for inclusion o</w:t>
      </w:r>
      <w:r>
        <w:rPr>
          <w:rFonts w:ascii="Arial" w:eastAsia="Times New Roman" w:hAnsi="Arial" w:cs="Arial"/>
          <w:noProof/>
          <w:sz w:val="24"/>
          <w:szCs w:val="24"/>
        </w:rPr>
        <w:t xml:space="preserve">f certain properties adjacent to the </w:t>
      </w:r>
      <w:r w:rsidRPr="00D9542F">
        <w:rPr>
          <w:rFonts w:ascii="Arial" w:eastAsia="Times New Roman" w:hAnsi="Arial" w:cs="Arial"/>
          <w:noProof/>
          <w:sz w:val="24"/>
          <w:szCs w:val="24"/>
        </w:rPr>
        <w:t>Authority’s boundaries that were pa</w:t>
      </w:r>
      <w:r>
        <w:rPr>
          <w:rFonts w:ascii="Arial" w:eastAsia="Times New Roman" w:hAnsi="Arial" w:cs="Arial"/>
          <w:noProof/>
          <w:sz w:val="24"/>
          <w:szCs w:val="24"/>
        </w:rPr>
        <w:t>rt of a replat</w:t>
      </w:r>
      <w:r w:rsidR="00387929">
        <w:rPr>
          <w:rFonts w:ascii="Arial" w:eastAsia="Times New Roman" w:hAnsi="Arial" w:cs="Arial"/>
          <w:noProof/>
          <w:sz w:val="24"/>
          <w:szCs w:val="24"/>
        </w:rPr>
        <w:t>ting process.</w:t>
      </w:r>
      <w:r>
        <w:rPr>
          <w:rFonts w:ascii="Arial" w:eastAsia="Times New Roman" w:hAnsi="Arial" w:cs="Arial"/>
          <w:noProof/>
          <w:sz w:val="24"/>
          <w:szCs w:val="24"/>
        </w:rPr>
        <w:t xml:space="preserve"> </w:t>
      </w:r>
      <w:r w:rsidRPr="00D9542F">
        <w:rPr>
          <w:rFonts w:ascii="Arial" w:eastAsia="Times New Roman" w:hAnsi="Arial" w:cs="Arial"/>
          <w:noProof/>
          <w:sz w:val="24"/>
          <w:szCs w:val="24"/>
        </w:rPr>
        <w:t xml:space="preserve"> </w:t>
      </w:r>
    </w:p>
    <w:p w:rsidR="00D9542F" w:rsidRPr="00D9542F" w:rsidRDefault="00D9542F" w:rsidP="00D9542F">
      <w:pPr>
        <w:spacing w:after="0" w:line="240" w:lineRule="auto"/>
        <w:rPr>
          <w:rFonts w:ascii="Arial" w:eastAsia="Times New Roman" w:hAnsi="Arial" w:cs="Arial"/>
          <w:noProof/>
          <w:sz w:val="24"/>
          <w:szCs w:val="24"/>
        </w:rPr>
      </w:pPr>
    </w:p>
    <w:p w:rsidR="00D9542F" w:rsidRPr="00D9542F" w:rsidRDefault="00D9542F" w:rsidP="00D9542F">
      <w:pPr>
        <w:spacing w:after="0" w:line="240" w:lineRule="auto"/>
        <w:rPr>
          <w:rFonts w:ascii="Arial" w:eastAsia="Times New Roman" w:hAnsi="Arial" w:cs="Arial"/>
          <w:noProof/>
          <w:sz w:val="24"/>
          <w:szCs w:val="24"/>
        </w:rPr>
      </w:pPr>
      <w:r w:rsidRPr="00D9542F">
        <w:rPr>
          <w:rFonts w:ascii="Arial" w:eastAsia="Times New Roman" w:hAnsi="Arial" w:cs="Arial"/>
          <w:noProof/>
          <w:sz w:val="24"/>
          <w:szCs w:val="24"/>
        </w:rPr>
        <w:t>The Board of the Authority reviewed the proposed inclusions and has determined that the boundary of the DDA should be expanded.  With the expansion the Tax Increment Financing (“TIF”) district will be coterminous with the Authority boundary.</w:t>
      </w:r>
    </w:p>
    <w:p w:rsidR="00D9542F" w:rsidRPr="00D9542F" w:rsidRDefault="00D9542F" w:rsidP="00D9542F">
      <w:pPr>
        <w:spacing w:after="0" w:line="240" w:lineRule="auto"/>
        <w:rPr>
          <w:rFonts w:ascii="Arial" w:eastAsia="Times New Roman" w:hAnsi="Arial" w:cs="Arial"/>
          <w:noProof/>
          <w:sz w:val="24"/>
          <w:szCs w:val="24"/>
        </w:rPr>
      </w:pPr>
    </w:p>
    <w:p w:rsidR="00D9542F" w:rsidRPr="00D9542F" w:rsidRDefault="00D9542F" w:rsidP="00D9542F">
      <w:pPr>
        <w:spacing w:after="0" w:line="240" w:lineRule="auto"/>
        <w:rPr>
          <w:rFonts w:ascii="Arial" w:eastAsia="Times New Roman" w:hAnsi="Arial" w:cs="Arial"/>
          <w:noProof/>
          <w:sz w:val="24"/>
          <w:szCs w:val="24"/>
        </w:rPr>
      </w:pPr>
      <w:r w:rsidRPr="00D9542F">
        <w:rPr>
          <w:rFonts w:ascii="Arial" w:eastAsia="Times New Roman" w:hAnsi="Arial" w:cs="Arial"/>
          <w:noProof/>
          <w:sz w:val="24"/>
          <w:szCs w:val="24"/>
        </w:rPr>
        <w:t>The Board of the Authority requests the Council’s approval to expand the Authority’s boundaries to include all properties included by reference in this ordinance and to expand the Authority to receive a portion or increment of ad valorem and sales taxes collected with the Plan area in accordance with State law, the Plan and other applicable law, rules or regulations.</w:t>
      </w:r>
    </w:p>
    <w:p w:rsidR="00D9542F" w:rsidRPr="00D9542F" w:rsidRDefault="00D9542F" w:rsidP="00D9542F">
      <w:pPr>
        <w:spacing w:after="0" w:line="240" w:lineRule="auto"/>
        <w:rPr>
          <w:rFonts w:ascii="Arial" w:eastAsia="Times New Roman" w:hAnsi="Arial" w:cs="Arial"/>
          <w:noProof/>
          <w:sz w:val="24"/>
          <w:szCs w:val="24"/>
        </w:rPr>
      </w:pPr>
    </w:p>
    <w:p w:rsidR="00D9542F" w:rsidRPr="00D9542F" w:rsidRDefault="00D9542F" w:rsidP="00D9542F">
      <w:pPr>
        <w:spacing w:after="0" w:line="240" w:lineRule="auto"/>
        <w:ind w:left="432"/>
        <w:rPr>
          <w:rFonts w:ascii="Arial" w:eastAsia="Times New Roman" w:hAnsi="Arial" w:cs="Arial"/>
          <w:noProof/>
          <w:sz w:val="24"/>
          <w:szCs w:val="24"/>
        </w:rPr>
      </w:pPr>
      <w:r w:rsidRPr="00D9542F">
        <w:rPr>
          <w:rFonts w:ascii="Arial" w:eastAsia="Times New Roman" w:hAnsi="Arial" w:cs="Arial"/>
          <w:noProof/>
          <w:sz w:val="24"/>
          <w:szCs w:val="24"/>
        </w:rPr>
        <w:t>NOW, THEREFORE, BE IT RESOLVED BY THE CITY COUNCIL OF THE CITY OF GRAND JUNCTION, COLORADO, that</w:t>
      </w:r>
    </w:p>
    <w:p w:rsidR="00D9542F" w:rsidRPr="00D9542F" w:rsidRDefault="00D9542F" w:rsidP="00D9542F">
      <w:pPr>
        <w:spacing w:after="0" w:line="240" w:lineRule="auto"/>
        <w:ind w:left="432"/>
        <w:rPr>
          <w:rFonts w:ascii="Arial" w:eastAsia="Times New Roman" w:hAnsi="Arial" w:cs="Arial"/>
          <w:noProof/>
          <w:sz w:val="24"/>
          <w:szCs w:val="24"/>
        </w:rPr>
      </w:pPr>
    </w:p>
    <w:p w:rsidR="00D9542F" w:rsidRPr="00D9542F" w:rsidRDefault="00D9542F" w:rsidP="00D9542F">
      <w:pPr>
        <w:numPr>
          <w:ilvl w:val="0"/>
          <w:numId w:val="1"/>
        </w:numPr>
        <w:spacing w:after="0" w:line="240" w:lineRule="auto"/>
        <w:rPr>
          <w:rFonts w:ascii="Arial" w:eastAsia="Times New Roman" w:hAnsi="Arial" w:cs="Arial"/>
          <w:sz w:val="24"/>
          <w:szCs w:val="24"/>
        </w:rPr>
      </w:pPr>
      <w:r w:rsidRPr="00D9542F">
        <w:rPr>
          <w:rFonts w:ascii="Arial" w:eastAsia="Times New Roman" w:hAnsi="Arial" w:cs="Arial"/>
          <w:noProof/>
          <w:sz w:val="24"/>
          <w:szCs w:val="24"/>
        </w:rPr>
        <w:t>The Council finds the existence of blight within the boundary of the Authority, within the meaning of Section 31-25-802(1.5), C.R.S.</w:t>
      </w:r>
    </w:p>
    <w:p w:rsidR="00D9542F" w:rsidRPr="00D9542F" w:rsidRDefault="00D9542F" w:rsidP="00D9542F">
      <w:pPr>
        <w:numPr>
          <w:ilvl w:val="0"/>
          <w:numId w:val="1"/>
        </w:numPr>
        <w:spacing w:after="0" w:line="240" w:lineRule="auto"/>
        <w:rPr>
          <w:rFonts w:ascii="Arial" w:eastAsia="Times New Roman" w:hAnsi="Arial" w:cs="Arial"/>
          <w:sz w:val="24"/>
          <w:szCs w:val="24"/>
        </w:rPr>
      </w:pPr>
      <w:r w:rsidRPr="00D9542F">
        <w:rPr>
          <w:rFonts w:ascii="Arial" w:eastAsia="Times New Roman" w:hAnsi="Arial" w:cs="Arial"/>
          <w:noProof/>
          <w:sz w:val="24"/>
          <w:szCs w:val="24"/>
        </w:rPr>
        <w:t xml:space="preserve">The </w:t>
      </w:r>
      <w:r w:rsidR="00A722DC">
        <w:rPr>
          <w:rFonts w:ascii="Arial" w:eastAsia="Times New Roman" w:hAnsi="Arial" w:cs="Arial"/>
          <w:noProof/>
          <w:sz w:val="24"/>
          <w:szCs w:val="24"/>
        </w:rPr>
        <w:t>Co</w:t>
      </w:r>
      <w:r w:rsidRPr="00D9542F">
        <w:rPr>
          <w:rFonts w:ascii="Arial" w:eastAsia="Times New Roman" w:hAnsi="Arial" w:cs="Arial"/>
          <w:noProof/>
          <w:sz w:val="24"/>
          <w:szCs w:val="24"/>
        </w:rPr>
        <w:t xml:space="preserve">uncil hereby finds and determines that the approval of the expansion of boundaries for the </w:t>
      </w:r>
      <w:r w:rsidR="00B750E2">
        <w:rPr>
          <w:rFonts w:ascii="Arial" w:eastAsia="Times New Roman" w:hAnsi="Arial" w:cs="Arial"/>
          <w:noProof/>
          <w:sz w:val="24"/>
          <w:szCs w:val="24"/>
        </w:rPr>
        <w:t>A</w:t>
      </w:r>
      <w:r w:rsidRPr="00D9542F">
        <w:rPr>
          <w:rFonts w:ascii="Arial" w:eastAsia="Times New Roman" w:hAnsi="Arial" w:cs="Arial"/>
          <w:noProof/>
          <w:sz w:val="24"/>
          <w:szCs w:val="24"/>
        </w:rPr>
        <w:t>uthority and the Plan, as shown on the attached Exhibit A, will serve a public use; will promote the health, safety, prosperity, security and general welfare of the inhabitants of the City and of its central business district; will halt or prevent the deterioration of property values or structures; will halt or prevent the grow</w:t>
      </w:r>
      <w:r w:rsidR="00B750E2">
        <w:rPr>
          <w:rFonts w:ascii="Arial" w:eastAsia="Times New Roman" w:hAnsi="Arial" w:cs="Arial"/>
          <w:noProof/>
          <w:sz w:val="24"/>
          <w:szCs w:val="24"/>
        </w:rPr>
        <w:t xml:space="preserve">th </w:t>
      </w:r>
      <w:r w:rsidRPr="00D9542F">
        <w:rPr>
          <w:rFonts w:ascii="Arial" w:eastAsia="Times New Roman" w:hAnsi="Arial" w:cs="Arial"/>
          <w:noProof/>
          <w:sz w:val="24"/>
          <w:szCs w:val="24"/>
        </w:rPr>
        <w:t>of blighted area; will assist the City and the Authority in the development and redevelopment of the district and in the overall planning to restore or provide for the continuance of the economic health; and will be of specific benefit to the property to be included within the amended boundaries of the Authority and the TIF district.</w:t>
      </w:r>
    </w:p>
    <w:p w:rsidR="00D9542F" w:rsidRPr="00D9542F" w:rsidRDefault="00D9542F" w:rsidP="00D9542F">
      <w:pPr>
        <w:numPr>
          <w:ilvl w:val="0"/>
          <w:numId w:val="1"/>
        </w:numPr>
        <w:spacing w:after="0" w:line="240" w:lineRule="auto"/>
        <w:rPr>
          <w:rFonts w:ascii="Arial" w:eastAsia="Times New Roman" w:hAnsi="Arial" w:cs="Arial"/>
          <w:sz w:val="24"/>
          <w:szCs w:val="24"/>
        </w:rPr>
      </w:pPr>
      <w:r w:rsidRPr="00D9542F">
        <w:rPr>
          <w:rFonts w:ascii="Arial" w:eastAsia="Times New Roman" w:hAnsi="Arial" w:cs="Arial"/>
          <w:noProof/>
          <w:sz w:val="24"/>
          <w:szCs w:val="24"/>
        </w:rPr>
        <w:t xml:space="preserve">The expansion of the Authority’s boundaries, as shown on the attached Exhibit A, is hereby approved by the Council and incorporated into the Plan for TIF purposes.  The Authority is hereby authorized to undertake development projects as described in the Plan and to act consistently with the Plan including, but not necessarily limited to, receiving and expending for development and </w:t>
      </w:r>
      <w:r w:rsidRPr="00D9542F">
        <w:rPr>
          <w:rFonts w:ascii="Arial" w:eastAsia="Times New Roman" w:hAnsi="Arial" w:cs="Arial"/>
          <w:noProof/>
          <w:sz w:val="24"/>
          <w:szCs w:val="24"/>
        </w:rPr>
        <w:lastRenderedPageBreak/>
        <w:t>redevelopment efforts a portion or increment of ad valorem and sales taxes generated in the area in accordance with Section 31-25-801, C.R.S.</w:t>
      </w:r>
    </w:p>
    <w:p w:rsidR="00D9542F" w:rsidRPr="00D9542F" w:rsidRDefault="00D9542F" w:rsidP="00D9542F">
      <w:pPr>
        <w:numPr>
          <w:ilvl w:val="0"/>
          <w:numId w:val="1"/>
        </w:numPr>
        <w:spacing w:after="0" w:line="240" w:lineRule="auto"/>
        <w:rPr>
          <w:rFonts w:ascii="Arial" w:eastAsia="Times New Roman" w:hAnsi="Arial" w:cs="Arial"/>
          <w:sz w:val="24"/>
          <w:szCs w:val="24"/>
        </w:rPr>
      </w:pPr>
      <w:r w:rsidRPr="00D9542F">
        <w:rPr>
          <w:rFonts w:ascii="Arial" w:eastAsia="Times New Roman" w:hAnsi="Arial" w:cs="Arial"/>
          <w:noProof/>
          <w:sz w:val="24"/>
          <w:szCs w:val="24"/>
        </w:rPr>
        <w:t>The Council hereby request that the County Assessor certify the valuation for the assessment of the new property included by this Ordinance within the Authority’s boundaries and the TIF district as of the date of the last certification.  The City Financ</w:t>
      </w:r>
      <w:r w:rsidR="00A722DC">
        <w:rPr>
          <w:rFonts w:ascii="Arial" w:eastAsia="Times New Roman" w:hAnsi="Arial" w:cs="Arial"/>
          <w:noProof/>
          <w:sz w:val="24"/>
          <w:szCs w:val="24"/>
        </w:rPr>
        <w:t xml:space="preserve">e Director </w:t>
      </w:r>
      <w:r w:rsidRPr="00D9542F">
        <w:rPr>
          <w:rFonts w:ascii="Arial" w:eastAsia="Times New Roman" w:hAnsi="Arial" w:cs="Arial"/>
          <w:noProof/>
          <w:sz w:val="24"/>
          <w:szCs w:val="24"/>
        </w:rPr>
        <w:t>is hereby directed to certify the sales tax receipts for the properties included in an</w:t>
      </w:r>
      <w:r w:rsidR="00B750E2">
        <w:rPr>
          <w:rFonts w:ascii="Arial" w:eastAsia="Times New Roman" w:hAnsi="Arial" w:cs="Arial"/>
          <w:noProof/>
          <w:sz w:val="24"/>
          <w:szCs w:val="24"/>
        </w:rPr>
        <w:t>d</w:t>
      </w:r>
      <w:r w:rsidRPr="00D9542F">
        <w:rPr>
          <w:rFonts w:ascii="Arial" w:eastAsia="Times New Roman" w:hAnsi="Arial" w:cs="Arial"/>
          <w:noProof/>
          <w:sz w:val="24"/>
          <w:szCs w:val="24"/>
        </w:rPr>
        <w:t xml:space="preserve"> described by the </w:t>
      </w:r>
      <w:r w:rsidR="00B750E2">
        <w:rPr>
          <w:rFonts w:ascii="Arial" w:eastAsia="Times New Roman" w:hAnsi="Arial" w:cs="Arial"/>
          <w:noProof/>
          <w:sz w:val="24"/>
          <w:szCs w:val="24"/>
        </w:rPr>
        <w:t>a</w:t>
      </w:r>
      <w:r w:rsidRPr="00D9542F">
        <w:rPr>
          <w:rFonts w:ascii="Arial" w:eastAsia="Times New Roman" w:hAnsi="Arial" w:cs="Arial"/>
          <w:noProof/>
          <w:sz w:val="24"/>
          <w:szCs w:val="24"/>
        </w:rPr>
        <w:t>ttached Exhibit A for the twelve (12) months prior to the inclusion.</w:t>
      </w:r>
    </w:p>
    <w:p w:rsidR="00D9542F" w:rsidRPr="00D9542F" w:rsidRDefault="00D9542F" w:rsidP="00D9542F">
      <w:pPr>
        <w:numPr>
          <w:ilvl w:val="0"/>
          <w:numId w:val="1"/>
        </w:numPr>
        <w:spacing w:after="0" w:line="240" w:lineRule="auto"/>
        <w:rPr>
          <w:rFonts w:ascii="Arial" w:eastAsia="Times New Roman" w:hAnsi="Arial" w:cs="Arial"/>
          <w:sz w:val="24"/>
          <w:szCs w:val="24"/>
        </w:rPr>
      </w:pPr>
      <w:r w:rsidRPr="00D9542F">
        <w:rPr>
          <w:rFonts w:ascii="Arial" w:eastAsia="Times New Roman" w:hAnsi="Arial" w:cs="Arial"/>
          <w:noProof/>
          <w:sz w:val="24"/>
          <w:szCs w:val="24"/>
        </w:rPr>
        <w:t>Adoption of this Ordinance and amendment to, or expansion of the boundary of the Authority and the TIF District, does not, shall not and will not provide for or allow of authorize receipt or expenditure of tax increments without requisite statutory and Plan compliance.</w:t>
      </w:r>
    </w:p>
    <w:p w:rsidR="00D9542F" w:rsidRPr="00D9542F" w:rsidRDefault="00D9542F" w:rsidP="00D9542F">
      <w:pPr>
        <w:numPr>
          <w:ilvl w:val="0"/>
          <w:numId w:val="1"/>
        </w:numPr>
        <w:spacing w:after="0" w:line="240" w:lineRule="auto"/>
        <w:rPr>
          <w:rFonts w:ascii="Arial" w:eastAsia="Times New Roman" w:hAnsi="Arial" w:cs="Arial"/>
          <w:sz w:val="24"/>
          <w:szCs w:val="24"/>
        </w:rPr>
      </w:pPr>
      <w:r w:rsidRPr="00D9542F">
        <w:rPr>
          <w:rFonts w:ascii="Arial" w:eastAsia="Times New Roman" w:hAnsi="Arial" w:cs="Arial"/>
          <w:noProof/>
          <w:sz w:val="24"/>
          <w:szCs w:val="24"/>
        </w:rPr>
        <w:t xml:space="preserve">In any provision of the Ordinance is judicially adjudged invalid or unenforceable, such judgment shall not affect the remaining provisions hereof, it being the intention of the City Council that the provisions hereof are severable.  </w:t>
      </w:r>
    </w:p>
    <w:p w:rsidR="00D9542F" w:rsidRPr="00D9542F" w:rsidRDefault="00D9542F" w:rsidP="00D9542F">
      <w:pPr>
        <w:spacing w:after="0" w:line="240" w:lineRule="auto"/>
        <w:rPr>
          <w:rFonts w:ascii="Arial" w:eastAsia="Times New Roman" w:hAnsi="Arial" w:cs="Arial"/>
          <w:noProof/>
          <w:sz w:val="24"/>
          <w:szCs w:val="24"/>
        </w:rPr>
      </w:pPr>
    </w:p>
    <w:p w:rsidR="00D9542F" w:rsidRPr="00D9542F" w:rsidRDefault="00D9542F" w:rsidP="00D9542F">
      <w:pPr>
        <w:spacing w:after="0" w:line="240" w:lineRule="auto"/>
        <w:rPr>
          <w:rFonts w:ascii="Arial" w:eastAsia="Times New Roman" w:hAnsi="Arial" w:cs="Arial"/>
          <w:noProof/>
          <w:sz w:val="24"/>
          <w:szCs w:val="24"/>
        </w:rPr>
      </w:pPr>
      <w:r w:rsidRPr="00D9542F">
        <w:rPr>
          <w:rFonts w:ascii="Arial" w:eastAsia="Times New Roman" w:hAnsi="Arial" w:cs="Arial"/>
          <w:b/>
          <w:noProof/>
          <w:sz w:val="24"/>
          <w:szCs w:val="24"/>
        </w:rPr>
        <w:t>INTRODUCED</w:t>
      </w:r>
      <w:r w:rsidRPr="00D9542F">
        <w:rPr>
          <w:rFonts w:ascii="Arial" w:eastAsia="Times New Roman" w:hAnsi="Arial" w:cs="Arial"/>
          <w:noProof/>
          <w:sz w:val="24"/>
          <w:szCs w:val="24"/>
        </w:rPr>
        <w:t xml:space="preserve"> on first reading the </w:t>
      </w:r>
      <w:r w:rsidR="00FE0BBA">
        <w:rPr>
          <w:rFonts w:ascii="Arial" w:eastAsia="Times New Roman" w:hAnsi="Arial" w:cs="Arial"/>
          <w:noProof/>
          <w:sz w:val="24"/>
          <w:szCs w:val="24"/>
        </w:rPr>
        <w:t>17</w:t>
      </w:r>
      <w:r w:rsidR="00FE0BBA" w:rsidRPr="00FE0BBA">
        <w:rPr>
          <w:rFonts w:ascii="Arial" w:eastAsia="Times New Roman" w:hAnsi="Arial" w:cs="Arial"/>
          <w:noProof/>
          <w:sz w:val="24"/>
          <w:szCs w:val="24"/>
          <w:vertAlign w:val="superscript"/>
        </w:rPr>
        <w:t>th</w:t>
      </w:r>
      <w:r w:rsidR="00FE0BBA">
        <w:rPr>
          <w:rFonts w:ascii="Arial" w:eastAsia="Times New Roman" w:hAnsi="Arial" w:cs="Arial"/>
          <w:noProof/>
          <w:sz w:val="24"/>
          <w:szCs w:val="24"/>
        </w:rPr>
        <w:t xml:space="preserve"> </w:t>
      </w:r>
      <w:r>
        <w:rPr>
          <w:rFonts w:ascii="Arial" w:eastAsia="Times New Roman" w:hAnsi="Arial" w:cs="Arial"/>
          <w:noProof/>
          <w:sz w:val="24"/>
          <w:szCs w:val="24"/>
        </w:rPr>
        <w:t xml:space="preserve">day of </w:t>
      </w:r>
      <w:r w:rsidR="00FE0BBA">
        <w:rPr>
          <w:rFonts w:ascii="Arial" w:eastAsia="Times New Roman" w:hAnsi="Arial" w:cs="Arial"/>
          <w:noProof/>
          <w:sz w:val="24"/>
          <w:szCs w:val="24"/>
        </w:rPr>
        <w:t>May</w:t>
      </w:r>
      <w:r>
        <w:rPr>
          <w:rFonts w:ascii="Arial" w:eastAsia="Times New Roman" w:hAnsi="Arial" w:cs="Arial"/>
          <w:noProof/>
          <w:sz w:val="24"/>
          <w:szCs w:val="24"/>
        </w:rPr>
        <w:t>, 2017</w:t>
      </w:r>
      <w:r w:rsidRPr="00D9542F">
        <w:rPr>
          <w:rFonts w:ascii="Arial" w:eastAsia="Times New Roman" w:hAnsi="Arial" w:cs="Arial"/>
          <w:noProof/>
          <w:sz w:val="24"/>
          <w:szCs w:val="24"/>
        </w:rPr>
        <w:t xml:space="preserve"> and ordered published in pamphlet form.</w:t>
      </w:r>
    </w:p>
    <w:p w:rsidR="00D9542F" w:rsidRPr="00D9542F" w:rsidRDefault="00D9542F" w:rsidP="00D9542F">
      <w:pPr>
        <w:spacing w:after="0" w:line="240" w:lineRule="auto"/>
        <w:rPr>
          <w:rFonts w:ascii="Arial" w:eastAsia="Times New Roman" w:hAnsi="Arial" w:cs="Arial"/>
          <w:noProof/>
          <w:sz w:val="24"/>
          <w:szCs w:val="24"/>
        </w:rPr>
      </w:pPr>
    </w:p>
    <w:p w:rsidR="00D9542F" w:rsidRPr="00D9542F" w:rsidRDefault="00D9542F" w:rsidP="00D9542F">
      <w:pPr>
        <w:spacing w:after="0" w:line="240" w:lineRule="auto"/>
        <w:rPr>
          <w:rFonts w:ascii="Arial" w:eastAsia="Times New Roman" w:hAnsi="Arial" w:cs="Arial"/>
          <w:noProof/>
          <w:sz w:val="24"/>
          <w:szCs w:val="24"/>
        </w:rPr>
      </w:pPr>
      <w:r w:rsidRPr="00D9542F">
        <w:rPr>
          <w:rFonts w:ascii="Arial" w:eastAsia="Times New Roman" w:hAnsi="Arial" w:cs="Arial"/>
          <w:b/>
          <w:noProof/>
          <w:sz w:val="24"/>
          <w:szCs w:val="24"/>
        </w:rPr>
        <w:t>PASSED and ADOPTED</w:t>
      </w:r>
      <w:r w:rsidRPr="00D9542F">
        <w:rPr>
          <w:rFonts w:ascii="Arial" w:eastAsia="Times New Roman" w:hAnsi="Arial" w:cs="Arial"/>
          <w:noProof/>
          <w:sz w:val="24"/>
          <w:szCs w:val="24"/>
        </w:rPr>
        <w:t xml:space="preserve"> on second reading the </w:t>
      </w:r>
      <w:r w:rsidR="00150EB5">
        <w:rPr>
          <w:rFonts w:ascii="Arial" w:eastAsia="Times New Roman" w:hAnsi="Arial" w:cs="Arial"/>
          <w:noProof/>
          <w:sz w:val="24"/>
          <w:szCs w:val="24"/>
        </w:rPr>
        <w:t>7</w:t>
      </w:r>
      <w:r w:rsidR="00150EB5" w:rsidRPr="00150EB5">
        <w:rPr>
          <w:rFonts w:ascii="Arial" w:eastAsia="Times New Roman" w:hAnsi="Arial" w:cs="Arial"/>
          <w:noProof/>
          <w:sz w:val="24"/>
          <w:szCs w:val="24"/>
          <w:vertAlign w:val="superscript"/>
        </w:rPr>
        <w:t>th</w:t>
      </w:r>
      <w:r w:rsidR="00150EB5">
        <w:rPr>
          <w:rFonts w:ascii="Arial" w:eastAsia="Times New Roman" w:hAnsi="Arial" w:cs="Arial"/>
          <w:noProof/>
          <w:sz w:val="24"/>
          <w:szCs w:val="24"/>
        </w:rPr>
        <w:t xml:space="preserve"> </w:t>
      </w:r>
      <w:r w:rsidRPr="00D9542F">
        <w:rPr>
          <w:rFonts w:ascii="Arial" w:eastAsia="Times New Roman" w:hAnsi="Arial" w:cs="Arial"/>
          <w:noProof/>
          <w:sz w:val="24"/>
          <w:szCs w:val="24"/>
        </w:rPr>
        <w:t xml:space="preserve">day of </w:t>
      </w:r>
      <w:r w:rsidR="00150EB5">
        <w:rPr>
          <w:rFonts w:ascii="Arial" w:eastAsia="Times New Roman" w:hAnsi="Arial" w:cs="Arial"/>
          <w:noProof/>
          <w:sz w:val="24"/>
          <w:szCs w:val="24"/>
        </w:rPr>
        <w:t>June</w:t>
      </w:r>
      <w:r w:rsidRPr="00D9542F">
        <w:rPr>
          <w:rFonts w:ascii="Arial" w:eastAsia="Times New Roman" w:hAnsi="Arial" w:cs="Arial"/>
          <w:noProof/>
          <w:sz w:val="24"/>
          <w:szCs w:val="24"/>
        </w:rPr>
        <w:t>, 201</w:t>
      </w:r>
      <w:r w:rsidR="001C529C">
        <w:rPr>
          <w:rFonts w:ascii="Arial" w:eastAsia="Times New Roman" w:hAnsi="Arial" w:cs="Arial"/>
          <w:noProof/>
          <w:sz w:val="24"/>
          <w:szCs w:val="24"/>
        </w:rPr>
        <w:t>7</w:t>
      </w:r>
      <w:r w:rsidRPr="00D9542F">
        <w:rPr>
          <w:rFonts w:ascii="Arial" w:eastAsia="Times New Roman" w:hAnsi="Arial" w:cs="Arial"/>
          <w:noProof/>
          <w:sz w:val="24"/>
          <w:szCs w:val="24"/>
        </w:rPr>
        <w:t xml:space="preserve"> and ordered published in pamphlet form.</w:t>
      </w:r>
    </w:p>
    <w:p w:rsidR="00D9542F" w:rsidRPr="00D9542F" w:rsidRDefault="00D9542F" w:rsidP="00D9542F">
      <w:pPr>
        <w:spacing w:after="0" w:line="240" w:lineRule="auto"/>
        <w:rPr>
          <w:rFonts w:ascii="Arial" w:eastAsia="Times New Roman" w:hAnsi="Arial" w:cs="Arial"/>
          <w:noProof/>
          <w:sz w:val="24"/>
          <w:szCs w:val="24"/>
        </w:rPr>
      </w:pPr>
    </w:p>
    <w:p w:rsidR="00D9542F" w:rsidRPr="00D9542F" w:rsidRDefault="00D9542F" w:rsidP="00D9542F">
      <w:pPr>
        <w:spacing w:after="0" w:line="240" w:lineRule="auto"/>
        <w:rPr>
          <w:rFonts w:ascii="Arial" w:eastAsia="Times New Roman" w:hAnsi="Arial" w:cs="Arial"/>
          <w:noProof/>
          <w:sz w:val="24"/>
          <w:szCs w:val="24"/>
        </w:rPr>
      </w:pPr>
    </w:p>
    <w:p w:rsidR="00D9542F" w:rsidRPr="00D9542F" w:rsidRDefault="00D9542F" w:rsidP="00D9542F">
      <w:pPr>
        <w:spacing w:after="0" w:line="240" w:lineRule="auto"/>
        <w:rPr>
          <w:rFonts w:ascii="Arial" w:eastAsia="Times New Roman" w:hAnsi="Arial" w:cs="Arial"/>
          <w:noProof/>
          <w:sz w:val="24"/>
          <w:szCs w:val="24"/>
        </w:rPr>
      </w:pPr>
    </w:p>
    <w:p w:rsidR="00D9542F" w:rsidRPr="00D9542F" w:rsidRDefault="00D9542F" w:rsidP="00D9542F">
      <w:pPr>
        <w:spacing w:after="0" w:line="240" w:lineRule="auto"/>
        <w:rPr>
          <w:rFonts w:ascii="Arial" w:eastAsia="Times New Roman" w:hAnsi="Arial" w:cs="Arial"/>
          <w:noProof/>
          <w:sz w:val="24"/>
          <w:szCs w:val="24"/>
        </w:rPr>
      </w:pPr>
    </w:p>
    <w:p w:rsidR="00D9542F" w:rsidRPr="00D9542F" w:rsidRDefault="00A722DC" w:rsidP="00D9542F">
      <w:pPr>
        <w:spacing w:after="0" w:line="240" w:lineRule="auto"/>
        <w:rPr>
          <w:rFonts w:ascii="Arial" w:eastAsia="Times New Roman" w:hAnsi="Arial" w:cs="Arial"/>
          <w:noProof/>
          <w:sz w:val="24"/>
          <w:szCs w:val="24"/>
          <w:u w:val="thick"/>
        </w:rPr>
      </w:pPr>
      <w:r>
        <w:rPr>
          <w:rFonts w:ascii="Arial" w:eastAsia="Times New Roman" w:hAnsi="Arial" w:cs="Arial"/>
          <w:noProof/>
          <w:sz w:val="24"/>
          <w:szCs w:val="24"/>
          <w:u w:val="thick"/>
        </w:rPr>
        <w:t>_______________________________</w:t>
      </w:r>
    </w:p>
    <w:p w:rsidR="00D9542F" w:rsidRPr="00D9542F" w:rsidRDefault="00D9542F" w:rsidP="00D9542F">
      <w:pPr>
        <w:spacing w:after="0" w:line="240" w:lineRule="auto"/>
        <w:rPr>
          <w:rFonts w:ascii="Arial" w:eastAsia="Times New Roman" w:hAnsi="Arial" w:cs="Arial"/>
          <w:noProof/>
          <w:sz w:val="24"/>
          <w:szCs w:val="24"/>
        </w:rPr>
      </w:pPr>
      <w:r w:rsidRPr="00D9542F">
        <w:rPr>
          <w:rFonts w:ascii="Arial" w:eastAsia="Times New Roman" w:hAnsi="Arial" w:cs="Arial"/>
          <w:noProof/>
          <w:sz w:val="24"/>
          <w:szCs w:val="24"/>
        </w:rPr>
        <w:t>President of the Council</w:t>
      </w:r>
    </w:p>
    <w:p w:rsidR="00D9542F" w:rsidRPr="00D9542F" w:rsidRDefault="00D9542F" w:rsidP="00D9542F">
      <w:pPr>
        <w:spacing w:after="0" w:line="240" w:lineRule="auto"/>
        <w:rPr>
          <w:rFonts w:ascii="Arial" w:eastAsia="Times New Roman" w:hAnsi="Arial" w:cs="Arial"/>
          <w:noProof/>
          <w:sz w:val="24"/>
          <w:szCs w:val="24"/>
        </w:rPr>
      </w:pPr>
    </w:p>
    <w:p w:rsidR="00D9542F" w:rsidRPr="00D9542F" w:rsidRDefault="00D9542F" w:rsidP="00D9542F">
      <w:pPr>
        <w:spacing w:after="0" w:line="240" w:lineRule="auto"/>
        <w:rPr>
          <w:rFonts w:ascii="Arial" w:eastAsia="Times New Roman" w:hAnsi="Arial" w:cs="Arial"/>
          <w:noProof/>
          <w:sz w:val="24"/>
          <w:szCs w:val="24"/>
        </w:rPr>
      </w:pPr>
      <w:r w:rsidRPr="00D9542F">
        <w:rPr>
          <w:rFonts w:ascii="Arial" w:eastAsia="Times New Roman" w:hAnsi="Arial" w:cs="Arial"/>
          <w:noProof/>
          <w:sz w:val="24"/>
          <w:szCs w:val="24"/>
        </w:rPr>
        <w:t>ATTEST:</w:t>
      </w:r>
    </w:p>
    <w:p w:rsidR="00D9542F" w:rsidRPr="00D9542F" w:rsidRDefault="00D9542F" w:rsidP="00D9542F">
      <w:pPr>
        <w:spacing w:after="0" w:line="240" w:lineRule="auto"/>
        <w:rPr>
          <w:rFonts w:ascii="Arial" w:eastAsia="Times New Roman" w:hAnsi="Arial" w:cs="Arial"/>
          <w:noProof/>
          <w:sz w:val="24"/>
          <w:szCs w:val="24"/>
        </w:rPr>
      </w:pPr>
    </w:p>
    <w:p w:rsidR="00D9542F" w:rsidRPr="00D9542F" w:rsidRDefault="00D9542F" w:rsidP="00D9542F">
      <w:pPr>
        <w:spacing w:after="0" w:line="240" w:lineRule="auto"/>
        <w:rPr>
          <w:rFonts w:ascii="Arial" w:eastAsia="Times New Roman" w:hAnsi="Arial" w:cs="Arial"/>
          <w:noProof/>
          <w:sz w:val="24"/>
          <w:szCs w:val="24"/>
        </w:rPr>
      </w:pPr>
    </w:p>
    <w:p w:rsidR="00D9542F" w:rsidRPr="00D9542F" w:rsidRDefault="00D9542F" w:rsidP="00D9542F">
      <w:pPr>
        <w:spacing w:after="0" w:line="240" w:lineRule="auto"/>
        <w:rPr>
          <w:rFonts w:ascii="Arial" w:eastAsia="Times New Roman" w:hAnsi="Arial" w:cs="Arial"/>
          <w:noProof/>
          <w:sz w:val="24"/>
          <w:szCs w:val="24"/>
        </w:rPr>
      </w:pPr>
    </w:p>
    <w:p w:rsidR="00D9542F" w:rsidRPr="00D9542F" w:rsidRDefault="00D9542F" w:rsidP="00D9542F">
      <w:pPr>
        <w:spacing w:after="0" w:line="240" w:lineRule="auto"/>
        <w:rPr>
          <w:rFonts w:ascii="Arial" w:eastAsia="Times New Roman" w:hAnsi="Arial" w:cs="Arial"/>
          <w:noProof/>
          <w:sz w:val="24"/>
          <w:szCs w:val="24"/>
          <w:u w:val="thick"/>
        </w:rPr>
      </w:pPr>
      <w:r w:rsidRPr="00D9542F">
        <w:rPr>
          <w:rFonts w:ascii="Arial" w:eastAsia="Times New Roman" w:hAnsi="Arial" w:cs="Arial"/>
          <w:noProof/>
          <w:sz w:val="24"/>
          <w:szCs w:val="24"/>
          <w:u w:val="thick"/>
        </w:rPr>
        <w:t>________________________________</w:t>
      </w:r>
    </w:p>
    <w:p w:rsidR="00D9542F" w:rsidRPr="00D9542F" w:rsidRDefault="00D9542F" w:rsidP="00D9542F">
      <w:pPr>
        <w:spacing w:after="0" w:line="240" w:lineRule="auto"/>
        <w:rPr>
          <w:rFonts w:ascii="Arial" w:eastAsia="Times New Roman" w:hAnsi="Arial" w:cs="Arial"/>
          <w:sz w:val="24"/>
          <w:szCs w:val="24"/>
        </w:rPr>
      </w:pPr>
      <w:r w:rsidRPr="00D9542F">
        <w:rPr>
          <w:rFonts w:ascii="Arial" w:eastAsia="Times New Roman" w:hAnsi="Arial" w:cs="Arial"/>
          <w:sz w:val="24"/>
          <w:szCs w:val="24"/>
        </w:rPr>
        <w:t>City Clerk</w:t>
      </w:r>
    </w:p>
    <w:p w:rsidR="004629D4" w:rsidRDefault="00D9542F" w:rsidP="00E02185">
      <w:pPr>
        <w:jc w:val="center"/>
        <w:rPr>
          <w:rFonts w:ascii="Arial" w:eastAsia="Times New Roman" w:hAnsi="Arial" w:cs="Arial"/>
          <w:sz w:val="36"/>
          <w:szCs w:val="36"/>
        </w:rPr>
      </w:pPr>
      <w:r w:rsidRPr="00D9542F">
        <w:rPr>
          <w:rFonts w:ascii="Arial" w:eastAsia="Times New Roman" w:hAnsi="Arial" w:cs="Arial"/>
          <w:sz w:val="24"/>
          <w:szCs w:val="24"/>
        </w:rPr>
        <w:br w:type="page"/>
      </w:r>
      <w:r w:rsidR="00E02185">
        <w:rPr>
          <w:rFonts w:ascii="Arial" w:eastAsia="Times New Roman" w:hAnsi="Arial" w:cs="Arial"/>
          <w:sz w:val="36"/>
          <w:szCs w:val="36"/>
        </w:rPr>
        <w:lastRenderedPageBreak/>
        <w:t>Exhibit A</w:t>
      </w:r>
    </w:p>
    <w:p w:rsidR="00E02185" w:rsidRDefault="00E02185" w:rsidP="00E02185">
      <w:pPr>
        <w:rPr>
          <w:sz w:val="24"/>
          <w:szCs w:val="24"/>
        </w:rPr>
      </w:pPr>
      <w:r w:rsidRPr="00E02185">
        <w:rPr>
          <w:sz w:val="24"/>
          <w:szCs w:val="24"/>
        </w:rPr>
        <w:t>The property to be included within the boundaries of the Downtown Development Authority</w:t>
      </w:r>
      <w:r>
        <w:rPr>
          <w:sz w:val="24"/>
          <w:szCs w:val="24"/>
        </w:rPr>
        <w:t xml:space="preserve"> and TIF District is:</w:t>
      </w:r>
    </w:p>
    <w:p w:rsidR="008C02FF" w:rsidRPr="008C02FF" w:rsidRDefault="008C02FF" w:rsidP="008C02FF">
      <w:pPr>
        <w:rPr>
          <w:sz w:val="24"/>
          <w:szCs w:val="24"/>
        </w:rPr>
      </w:pPr>
      <w:r w:rsidRPr="008C02FF">
        <w:rPr>
          <w:sz w:val="24"/>
          <w:szCs w:val="24"/>
        </w:rPr>
        <w:t>A certain parcel of</w:t>
      </w:r>
      <w:r>
        <w:rPr>
          <w:sz w:val="24"/>
          <w:szCs w:val="24"/>
        </w:rPr>
        <w:t xml:space="preserve"> </w:t>
      </w:r>
      <w:r w:rsidRPr="008C02FF">
        <w:rPr>
          <w:sz w:val="24"/>
          <w:szCs w:val="24"/>
        </w:rPr>
        <w:t>land lying in the Southeast Quarter (SE 1/4) of Section 15, the Northeast Quarter (NE 1/4) of Section 22 and the Northwest Quarter (NW 1/4) of Section 23, all in Township 1 South, Range 1 West of the Ute Principal Meridian, County of Mesa, State</w:t>
      </w:r>
      <w:r>
        <w:rPr>
          <w:sz w:val="24"/>
          <w:szCs w:val="24"/>
        </w:rPr>
        <w:t xml:space="preserve"> of Colorado and being more parti</w:t>
      </w:r>
      <w:r w:rsidRPr="008C02FF">
        <w:rPr>
          <w:sz w:val="24"/>
          <w:szCs w:val="24"/>
        </w:rPr>
        <w:t xml:space="preserve">cularly described as follows: </w:t>
      </w:r>
    </w:p>
    <w:p w:rsidR="008C02FF" w:rsidRPr="008C02FF" w:rsidRDefault="008C02FF" w:rsidP="008C02FF">
      <w:pPr>
        <w:rPr>
          <w:sz w:val="24"/>
          <w:szCs w:val="24"/>
        </w:rPr>
      </w:pPr>
      <w:r w:rsidRPr="008C02FF">
        <w:rPr>
          <w:sz w:val="24"/>
          <w:szCs w:val="24"/>
        </w:rPr>
        <w:t xml:space="preserve">ALL of the lands lying within the boundary of Jarvis Subdivision Filing One, as same is recorded with Reception Number 2790938, Public Records of Mesa County, Colorado, TOGETHER WITH, those five (5) recorded Public rights of way within said Jarvis Subdivision Filing One that are labeled as Not-Included AND all of those certain Public rights of way created and dedicated by said Jarvis Subdivision Filing One. </w:t>
      </w:r>
    </w:p>
    <w:p w:rsidR="00E02185" w:rsidRPr="00E02185" w:rsidRDefault="008C02FF" w:rsidP="008C02FF">
      <w:pPr>
        <w:rPr>
          <w:sz w:val="24"/>
          <w:szCs w:val="24"/>
        </w:rPr>
      </w:pPr>
      <w:r w:rsidRPr="008C02FF">
        <w:rPr>
          <w:sz w:val="24"/>
          <w:szCs w:val="24"/>
        </w:rPr>
        <w:t>CONTAINING 133.96 Acres, more or</w:t>
      </w:r>
      <w:r>
        <w:rPr>
          <w:sz w:val="24"/>
          <w:szCs w:val="24"/>
        </w:rPr>
        <w:t xml:space="preserve"> less, as described. </w:t>
      </w:r>
    </w:p>
    <w:sectPr w:rsidR="00E02185" w:rsidRPr="00E0218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DD46353"/>
    <w:multiLevelType w:val="hybridMultilevel"/>
    <w:tmpl w:val="16E0F29C"/>
    <w:lvl w:ilvl="0" w:tplc="0409000F">
      <w:start w:val="1"/>
      <w:numFmt w:val="decimal"/>
      <w:lvlText w:val="%1."/>
      <w:lvlJc w:val="left"/>
      <w:pPr>
        <w:ind w:left="720" w:hanging="360"/>
      </w:pPr>
      <w:rPr>
        <w:rFonts w:ascii="Times New Roman" w:hAnsi="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9542F"/>
    <w:rsid w:val="00000AEA"/>
    <w:rsid w:val="000039B0"/>
    <w:rsid w:val="0006672C"/>
    <w:rsid w:val="000835D8"/>
    <w:rsid w:val="00092FC7"/>
    <w:rsid w:val="000A5ABA"/>
    <w:rsid w:val="000B7739"/>
    <w:rsid w:val="000D6B75"/>
    <w:rsid w:val="001131DE"/>
    <w:rsid w:val="00150EB5"/>
    <w:rsid w:val="00153682"/>
    <w:rsid w:val="001A6BE3"/>
    <w:rsid w:val="001B63A6"/>
    <w:rsid w:val="001C529C"/>
    <w:rsid w:val="00222345"/>
    <w:rsid w:val="002311E0"/>
    <w:rsid w:val="00243094"/>
    <w:rsid w:val="002B69DA"/>
    <w:rsid w:val="002C4AA5"/>
    <w:rsid w:val="002D69B6"/>
    <w:rsid w:val="002E360F"/>
    <w:rsid w:val="002F72ED"/>
    <w:rsid w:val="00311C18"/>
    <w:rsid w:val="00331F0B"/>
    <w:rsid w:val="00350E43"/>
    <w:rsid w:val="003674C4"/>
    <w:rsid w:val="00383366"/>
    <w:rsid w:val="00387929"/>
    <w:rsid w:val="003B6FB6"/>
    <w:rsid w:val="003C566C"/>
    <w:rsid w:val="003D6A0F"/>
    <w:rsid w:val="003E00DE"/>
    <w:rsid w:val="003E416C"/>
    <w:rsid w:val="00401F21"/>
    <w:rsid w:val="00424A70"/>
    <w:rsid w:val="004471C6"/>
    <w:rsid w:val="004629D4"/>
    <w:rsid w:val="00466240"/>
    <w:rsid w:val="004766DD"/>
    <w:rsid w:val="00484CEA"/>
    <w:rsid w:val="004E4FB6"/>
    <w:rsid w:val="005147C1"/>
    <w:rsid w:val="00570DA4"/>
    <w:rsid w:val="00573F18"/>
    <w:rsid w:val="00582FE1"/>
    <w:rsid w:val="005A26FE"/>
    <w:rsid w:val="005D6960"/>
    <w:rsid w:val="005F742E"/>
    <w:rsid w:val="00602FAC"/>
    <w:rsid w:val="006100E7"/>
    <w:rsid w:val="00621D2C"/>
    <w:rsid w:val="00650D24"/>
    <w:rsid w:val="006715A1"/>
    <w:rsid w:val="006A4915"/>
    <w:rsid w:val="006D3F85"/>
    <w:rsid w:val="00713B95"/>
    <w:rsid w:val="00716BF2"/>
    <w:rsid w:val="00720361"/>
    <w:rsid w:val="00735B18"/>
    <w:rsid w:val="0074037E"/>
    <w:rsid w:val="0079090F"/>
    <w:rsid w:val="007C6F35"/>
    <w:rsid w:val="007D2622"/>
    <w:rsid w:val="007E214C"/>
    <w:rsid w:val="008252A2"/>
    <w:rsid w:val="0085502C"/>
    <w:rsid w:val="008B366F"/>
    <w:rsid w:val="008C02FF"/>
    <w:rsid w:val="00911956"/>
    <w:rsid w:val="009D4A61"/>
    <w:rsid w:val="009E1405"/>
    <w:rsid w:val="00A158FA"/>
    <w:rsid w:val="00A641D2"/>
    <w:rsid w:val="00A66343"/>
    <w:rsid w:val="00A722DC"/>
    <w:rsid w:val="00A75B72"/>
    <w:rsid w:val="00A92215"/>
    <w:rsid w:val="00AA5930"/>
    <w:rsid w:val="00AC4DE8"/>
    <w:rsid w:val="00AC77DC"/>
    <w:rsid w:val="00B152CA"/>
    <w:rsid w:val="00B36BA4"/>
    <w:rsid w:val="00B373E4"/>
    <w:rsid w:val="00B43E31"/>
    <w:rsid w:val="00B52ABF"/>
    <w:rsid w:val="00B62148"/>
    <w:rsid w:val="00B732A5"/>
    <w:rsid w:val="00B750E2"/>
    <w:rsid w:val="00BB778C"/>
    <w:rsid w:val="00BD066D"/>
    <w:rsid w:val="00BF514C"/>
    <w:rsid w:val="00BF73C3"/>
    <w:rsid w:val="00C10ECF"/>
    <w:rsid w:val="00C21882"/>
    <w:rsid w:val="00C32874"/>
    <w:rsid w:val="00C46A6F"/>
    <w:rsid w:val="00CA3A0F"/>
    <w:rsid w:val="00D02ED9"/>
    <w:rsid w:val="00D2728C"/>
    <w:rsid w:val="00D62419"/>
    <w:rsid w:val="00D9542F"/>
    <w:rsid w:val="00DB1F45"/>
    <w:rsid w:val="00DD1EAB"/>
    <w:rsid w:val="00DE49CA"/>
    <w:rsid w:val="00E02185"/>
    <w:rsid w:val="00E0762D"/>
    <w:rsid w:val="00E153B8"/>
    <w:rsid w:val="00E41DBA"/>
    <w:rsid w:val="00E9532D"/>
    <w:rsid w:val="00EB0F58"/>
    <w:rsid w:val="00F0400C"/>
    <w:rsid w:val="00F25505"/>
    <w:rsid w:val="00F834A3"/>
    <w:rsid w:val="00F96F80"/>
    <w:rsid w:val="00FE0BBA"/>
    <w:rsid w:val="00FF2FDE"/>
    <w:rsid w:val="00FF58E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6C48F2"/>
  <w15:chartTrackingRefBased/>
  <w15:docId w15:val="{F962FF68-CD32-4F21-AE79-6C37222DDA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TotalTime>
  <Pages>3</Pages>
  <Words>751</Words>
  <Characters>4281</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5022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Brandon Stam</dc:creator>
  <cp:keywords/>
  <dc:description/>
  <cp:lastModifiedBy>Juanita Peterson</cp:lastModifiedBy>
  <cp:revision>3</cp:revision>
  <dcterms:created xsi:type="dcterms:W3CDTF">2017-06-05T16:21:00Z</dcterms:created>
  <dcterms:modified xsi:type="dcterms:W3CDTF">2017-06-08T18:37:00Z</dcterms:modified>
</cp:coreProperties>
</file>