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3F2" w:rsidRDefault="003D45E1" w:rsidP="0034671E">
      <w:pPr>
        <w:rPr>
          <w:rFonts w:ascii="Arial" w:hAnsi="Arial" w:cs="Arial"/>
          <w:sz w:val="36"/>
          <w:szCs w:val="24"/>
        </w:rPr>
      </w:pPr>
      <w:r>
        <w:rPr>
          <w:rFonts w:ascii="Times New Roman" w:hAnsi="Times New Roman" w:cs="Times New Roman"/>
          <w:noProof/>
          <w:sz w:val="24"/>
          <w:szCs w:val="24"/>
        </w:rPr>
        <w:drawing>
          <wp:inline distT="0" distB="0" distL="0" distR="0" wp14:anchorId="490795D9" wp14:editId="430C80CC">
            <wp:extent cx="2071044" cy="485775"/>
            <wp:effectExtent l="19050" t="0" r="5406" b="0"/>
            <wp:docPr id="1" name="Picture 0" descr="CIGJ_Budg&amp;FinPl_2925_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GJ_Budg&amp;FinPl_2925_576.jpg"/>
                    <pic:cNvPicPr/>
                  </pic:nvPicPr>
                  <pic:blipFill>
                    <a:blip r:embed="rId8" cstate="print"/>
                    <a:srcRect b="25274"/>
                    <a:stretch>
                      <a:fillRect/>
                    </a:stretch>
                  </pic:blipFill>
                  <pic:spPr>
                    <a:xfrm>
                      <a:off x="0" y="0"/>
                      <a:ext cx="2081892" cy="488320"/>
                    </a:xfrm>
                    <a:prstGeom prst="rect">
                      <a:avLst/>
                    </a:prstGeom>
                  </pic:spPr>
                </pic:pic>
              </a:graphicData>
            </a:graphic>
          </wp:inline>
        </w:drawing>
      </w:r>
    </w:p>
    <w:p w:rsidR="004445F0" w:rsidRPr="00611C54" w:rsidRDefault="004445F0" w:rsidP="004445F0">
      <w:pPr>
        <w:jc w:val="center"/>
        <w:rPr>
          <w:rFonts w:ascii="Arial" w:hAnsi="Arial" w:cs="Arial"/>
        </w:rPr>
      </w:pPr>
      <w:r w:rsidRPr="00611C54">
        <w:rPr>
          <w:rFonts w:ascii="Arial" w:hAnsi="Arial" w:cs="Arial"/>
          <w:b/>
          <w:u w:val="single"/>
        </w:rPr>
        <w:t>Stormwater Compliance Inspector</w:t>
      </w:r>
    </w:p>
    <w:p w:rsidR="004445F0" w:rsidRPr="00611C54" w:rsidRDefault="004445F0">
      <w:pPr>
        <w:rPr>
          <w:rFonts w:ascii="Arial" w:hAnsi="Arial" w:cs="Arial"/>
          <w:b/>
          <w:u w:val="single"/>
        </w:rPr>
      </w:pPr>
    </w:p>
    <w:p w:rsidR="00F66EF5" w:rsidRPr="00611C54" w:rsidRDefault="00F66EF5">
      <w:pPr>
        <w:rPr>
          <w:rFonts w:ascii="Arial" w:hAnsi="Arial" w:cs="Arial"/>
          <w:b/>
          <w:u w:val="single"/>
        </w:rPr>
      </w:pPr>
      <w:r w:rsidRPr="00611C54">
        <w:rPr>
          <w:rFonts w:ascii="Arial" w:hAnsi="Arial" w:cs="Arial"/>
          <w:b/>
          <w:u w:val="single"/>
        </w:rPr>
        <w:t>Definition</w:t>
      </w:r>
    </w:p>
    <w:p w:rsidR="00F66EF5" w:rsidRPr="00611C54" w:rsidRDefault="00F66EF5">
      <w:pPr>
        <w:rPr>
          <w:rFonts w:ascii="Arial" w:hAnsi="Arial" w:cs="Arial"/>
        </w:rPr>
      </w:pPr>
    </w:p>
    <w:p w:rsidR="00F66EF5" w:rsidRPr="00611C54" w:rsidRDefault="00DD0A3A">
      <w:pPr>
        <w:rPr>
          <w:rFonts w:ascii="Arial" w:hAnsi="Arial" w:cs="Arial"/>
        </w:rPr>
      </w:pPr>
      <w:r>
        <w:rPr>
          <w:rFonts w:ascii="Arial" w:hAnsi="Arial" w:cs="Arial"/>
        </w:rPr>
        <w:t xml:space="preserve">Implementation of </w:t>
      </w:r>
      <w:r w:rsidR="00F66EF5" w:rsidRPr="00611C54">
        <w:rPr>
          <w:rFonts w:ascii="Arial" w:hAnsi="Arial" w:cs="Arial"/>
        </w:rPr>
        <w:t xml:space="preserve">the 521 Drainage Authority’s construction and post construction stormwater quality </w:t>
      </w:r>
      <w:r w:rsidR="00133CC9">
        <w:rPr>
          <w:rFonts w:ascii="Arial" w:hAnsi="Arial" w:cs="Arial"/>
        </w:rPr>
        <w:t xml:space="preserve">inspection </w:t>
      </w:r>
      <w:r w:rsidR="00F66EF5" w:rsidRPr="00611C54">
        <w:rPr>
          <w:rFonts w:ascii="Arial" w:hAnsi="Arial" w:cs="Arial"/>
        </w:rPr>
        <w:t xml:space="preserve">program.   </w:t>
      </w:r>
    </w:p>
    <w:p w:rsidR="00F66EF5" w:rsidRPr="00611C54" w:rsidRDefault="00F66EF5">
      <w:pPr>
        <w:rPr>
          <w:rFonts w:ascii="Arial" w:hAnsi="Arial" w:cs="Arial"/>
        </w:rPr>
      </w:pPr>
      <w:bookmarkStart w:id="0" w:name="_GoBack"/>
      <w:bookmarkEnd w:id="0"/>
    </w:p>
    <w:p w:rsidR="00F66EF5" w:rsidRPr="00611C54" w:rsidRDefault="00F66EF5">
      <w:pPr>
        <w:rPr>
          <w:rFonts w:ascii="Arial" w:hAnsi="Arial" w:cs="Arial"/>
          <w:b/>
          <w:u w:val="single"/>
        </w:rPr>
      </w:pPr>
      <w:r w:rsidRPr="00611C54">
        <w:rPr>
          <w:rFonts w:ascii="Arial" w:hAnsi="Arial" w:cs="Arial"/>
          <w:b/>
          <w:u w:val="single"/>
        </w:rPr>
        <w:t>Supervision Received and Exercised</w:t>
      </w:r>
    </w:p>
    <w:p w:rsidR="00F66EF5" w:rsidRPr="00611C54" w:rsidRDefault="00F66EF5">
      <w:pPr>
        <w:rPr>
          <w:rFonts w:ascii="Arial" w:hAnsi="Arial" w:cs="Arial"/>
        </w:rPr>
      </w:pPr>
      <w:r w:rsidRPr="00611C54">
        <w:rPr>
          <w:rFonts w:ascii="Arial" w:hAnsi="Arial" w:cs="Arial"/>
        </w:rPr>
        <w:t>Receives general supervision from the Public Works Director / 521 Drainage Authority Manager</w:t>
      </w:r>
    </w:p>
    <w:p w:rsidR="00F66EF5" w:rsidRPr="00611C54" w:rsidRDefault="00F66EF5">
      <w:pPr>
        <w:rPr>
          <w:rFonts w:ascii="Arial" w:hAnsi="Arial" w:cs="Arial"/>
        </w:rPr>
      </w:pPr>
    </w:p>
    <w:p w:rsidR="00F66EF5" w:rsidRPr="00611C54" w:rsidRDefault="00F66EF5">
      <w:pPr>
        <w:rPr>
          <w:rFonts w:ascii="Arial" w:hAnsi="Arial" w:cs="Arial"/>
          <w:b/>
          <w:u w:val="single"/>
        </w:rPr>
      </w:pPr>
      <w:r w:rsidRPr="00611C54">
        <w:rPr>
          <w:rFonts w:ascii="Arial" w:hAnsi="Arial" w:cs="Arial"/>
          <w:b/>
          <w:u w:val="single"/>
        </w:rPr>
        <w:t xml:space="preserve">Primary Duties </w:t>
      </w:r>
    </w:p>
    <w:p w:rsidR="00123632" w:rsidRPr="00611C54" w:rsidRDefault="00123632" w:rsidP="00123632">
      <w:pPr>
        <w:pStyle w:val="BlockText"/>
        <w:tabs>
          <w:tab w:val="clear" w:pos="-1080"/>
          <w:tab w:val="clear" w:pos="4954"/>
          <w:tab w:val="left" w:pos="-360"/>
          <w:tab w:val="left" w:pos="5674"/>
        </w:tabs>
        <w:ind w:left="0"/>
        <w:rPr>
          <w:rFonts w:ascii="Arial" w:hAnsi="Arial" w:cs="Arial"/>
          <w:sz w:val="22"/>
          <w:szCs w:val="22"/>
        </w:rPr>
      </w:pPr>
      <w:r w:rsidRPr="00611C54">
        <w:rPr>
          <w:rFonts w:ascii="Arial" w:hAnsi="Arial" w:cs="Arial"/>
          <w:sz w:val="22"/>
          <w:szCs w:val="22"/>
        </w:rPr>
        <w:t>Performs engineering and technical inspections work inspecting land development, public works and utility projects work with an emphasis in stormwater infrastructure, water quality, and grading, erosion and sediment control.</w:t>
      </w:r>
    </w:p>
    <w:p w:rsidR="00123632" w:rsidRPr="00611C54" w:rsidRDefault="00123632" w:rsidP="00123632">
      <w:pPr>
        <w:pStyle w:val="BlockText"/>
        <w:tabs>
          <w:tab w:val="clear" w:pos="-1080"/>
          <w:tab w:val="clear" w:pos="4954"/>
          <w:tab w:val="left" w:pos="-360"/>
          <w:tab w:val="left" w:pos="5674"/>
        </w:tabs>
        <w:rPr>
          <w:rFonts w:ascii="Arial" w:hAnsi="Arial" w:cs="Arial"/>
          <w:sz w:val="22"/>
          <w:szCs w:val="22"/>
        </w:rPr>
      </w:pPr>
    </w:p>
    <w:p w:rsidR="00123632" w:rsidRPr="00611C54" w:rsidRDefault="00123632" w:rsidP="00123632">
      <w:pPr>
        <w:pStyle w:val="BlockText"/>
        <w:tabs>
          <w:tab w:val="left" w:pos="-360"/>
          <w:tab w:val="left" w:pos="5674"/>
        </w:tabs>
        <w:ind w:left="0"/>
        <w:rPr>
          <w:rFonts w:ascii="Arial" w:hAnsi="Arial" w:cs="Arial"/>
          <w:sz w:val="22"/>
          <w:szCs w:val="22"/>
        </w:rPr>
      </w:pPr>
      <w:r w:rsidRPr="00611C54">
        <w:rPr>
          <w:rFonts w:ascii="Arial" w:hAnsi="Arial" w:cs="Arial"/>
          <w:sz w:val="22"/>
          <w:szCs w:val="22"/>
        </w:rPr>
        <w:t xml:space="preserve">Responsible for record maintenance, response to customer concerns, and response to or coordination with environmental issues such as spills/dumps to the storm drain system. </w:t>
      </w:r>
    </w:p>
    <w:p w:rsidR="00123632" w:rsidRPr="00611C54" w:rsidRDefault="00123632" w:rsidP="00123632">
      <w:pPr>
        <w:pStyle w:val="BlockText"/>
        <w:tabs>
          <w:tab w:val="left" w:pos="-360"/>
          <w:tab w:val="left" w:pos="5674"/>
        </w:tabs>
        <w:ind w:left="0"/>
        <w:rPr>
          <w:rFonts w:ascii="Arial" w:hAnsi="Arial" w:cs="Arial"/>
          <w:sz w:val="22"/>
          <w:szCs w:val="22"/>
        </w:rPr>
      </w:pPr>
    </w:p>
    <w:p w:rsidR="0054611E" w:rsidRPr="00611C54" w:rsidRDefault="0054611E" w:rsidP="0054611E">
      <w:pPr>
        <w:rPr>
          <w:rFonts w:ascii="Arial" w:hAnsi="Arial" w:cs="Arial"/>
        </w:rPr>
      </w:pPr>
      <w:r w:rsidRPr="00611C54">
        <w:rPr>
          <w:rFonts w:ascii="Arial" w:hAnsi="Arial" w:cs="Arial"/>
        </w:rPr>
        <w:t>Receive and review new development plans or municipal projects to ensure understanding and scope of project.</w:t>
      </w:r>
    </w:p>
    <w:p w:rsidR="0054611E" w:rsidRPr="00611C54" w:rsidRDefault="0054611E"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p>
    <w:p w:rsidR="0054611E" w:rsidRPr="00611C54" w:rsidRDefault="0054611E" w:rsidP="0054611E">
      <w:pPr>
        <w:rPr>
          <w:rFonts w:ascii="Arial" w:hAnsi="Arial" w:cs="Arial"/>
        </w:rPr>
      </w:pPr>
      <w:r w:rsidRPr="00611C54">
        <w:rPr>
          <w:rFonts w:ascii="Arial" w:hAnsi="Arial" w:cs="Arial"/>
        </w:rPr>
        <w:t>Collect and retrieve information from GIS for use in understanding adjacent storm drainage systems and how the site drainage improvements relate to existing infrastructure.</w:t>
      </w:r>
    </w:p>
    <w:p w:rsidR="0054611E" w:rsidRPr="00611C54" w:rsidRDefault="0054611E"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p>
    <w:p w:rsidR="00123632" w:rsidRPr="00611C54" w:rsidRDefault="00123632"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r w:rsidRPr="00611C54">
        <w:rPr>
          <w:rFonts w:ascii="Arial" w:hAnsi="Arial" w:cs="Arial"/>
          <w:spacing w:val="-3"/>
        </w:rPr>
        <w:t>Performs field reviews of grading, erosion, and sedimentation control permits and produces inspection reports associated with land development, capital improvements, and utility projects.</w:t>
      </w:r>
    </w:p>
    <w:p w:rsidR="00123632" w:rsidRPr="00611C54" w:rsidRDefault="00123632"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p>
    <w:p w:rsidR="00123632" w:rsidRPr="00611C54" w:rsidRDefault="00123632"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r w:rsidRPr="00611C54">
        <w:rPr>
          <w:rFonts w:ascii="Arial" w:hAnsi="Arial" w:cs="Arial"/>
          <w:spacing w:val="-3"/>
        </w:rPr>
        <w:t>Conducts inspections on all levels of constructions and development projects and interprets specifications to ensure conformance to standards and to ensure that stormwater Best Management Practices are properly designed, installed, and maintained</w:t>
      </w:r>
      <w:r w:rsidR="0054611E" w:rsidRPr="00611C54">
        <w:rPr>
          <w:rFonts w:ascii="Arial" w:hAnsi="Arial" w:cs="Arial"/>
          <w:spacing w:val="-3"/>
        </w:rPr>
        <w:t xml:space="preserve">; </w:t>
      </w:r>
      <w:r w:rsidR="0054611E" w:rsidRPr="00611C54">
        <w:rPr>
          <w:rFonts w:ascii="Arial" w:hAnsi="Arial" w:cs="Arial"/>
        </w:rPr>
        <w:t>identify areas in non-compliance or those requiring special needs.</w:t>
      </w:r>
    </w:p>
    <w:p w:rsidR="00123632" w:rsidRPr="00611C54" w:rsidRDefault="00123632"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p>
    <w:p w:rsidR="00123632" w:rsidRPr="00611C54" w:rsidRDefault="00123632"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r w:rsidRPr="00611C54">
        <w:rPr>
          <w:rFonts w:ascii="Arial" w:hAnsi="Arial" w:cs="Arial"/>
          <w:spacing w:val="-3"/>
        </w:rPr>
        <w:t>Maintains inspection records and ensures that daily field reports are complete and accurate.</w:t>
      </w:r>
    </w:p>
    <w:p w:rsidR="00123632" w:rsidRPr="00611C54" w:rsidRDefault="00123632"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p>
    <w:p w:rsidR="00123632" w:rsidRPr="00611C54" w:rsidRDefault="00123632"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r w:rsidRPr="00611C54">
        <w:rPr>
          <w:rFonts w:ascii="Arial" w:hAnsi="Arial" w:cs="Arial"/>
          <w:spacing w:val="-3"/>
        </w:rPr>
        <w:t>Ensures construction sites are in compliance with approved stormwater management plans.</w:t>
      </w:r>
    </w:p>
    <w:p w:rsidR="00123632" w:rsidRPr="00611C54" w:rsidRDefault="00123632"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p>
    <w:p w:rsidR="0054611E" w:rsidRPr="00611C54" w:rsidRDefault="0054611E" w:rsidP="0054611E">
      <w:pPr>
        <w:rPr>
          <w:rFonts w:ascii="Arial" w:hAnsi="Arial" w:cs="Arial"/>
        </w:rPr>
      </w:pPr>
      <w:r w:rsidRPr="00611C54">
        <w:rPr>
          <w:rFonts w:ascii="Arial" w:hAnsi="Arial" w:cs="Arial"/>
        </w:rPr>
        <w:t>Independently respond to public, contractor, or outside agency inquires and complaints in a courteous manner; provide information concerning drainage and construction run-off control; resolve complaints in an efficient and timely manner.</w:t>
      </w:r>
    </w:p>
    <w:p w:rsidR="0054611E" w:rsidRPr="00611C54" w:rsidRDefault="0054611E"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p>
    <w:p w:rsidR="00123632" w:rsidRPr="00611C54" w:rsidRDefault="00123632"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r w:rsidRPr="00611C54">
        <w:rPr>
          <w:rFonts w:ascii="Arial" w:hAnsi="Arial" w:cs="Arial"/>
          <w:spacing w:val="-3"/>
        </w:rPr>
        <w:t>Coordinates construction run-off control activities with outside agencies.</w:t>
      </w:r>
    </w:p>
    <w:p w:rsidR="00123632" w:rsidRPr="00611C54" w:rsidRDefault="00123632"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p>
    <w:p w:rsidR="00123632" w:rsidRPr="00611C54" w:rsidRDefault="00123632"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r w:rsidRPr="00611C54">
        <w:rPr>
          <w:rFonts w:ascii="Arial" w:hAnsi="Arial" w:cs="Arial"/>
          <w:spacing w:val="-3"/>
        </w:rPr>
        <w:t>Enforces policies and procedures as related to inspections and field practices.</w:t>
      </w:r>
    </w:p>
    <w:p w:rsidR="00123632" w:rsidRPr="00611C54" w:rsidRDefault="00123632"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p>
    <w:p w:rsidR="0054611E" w:rsidRPr="00611C54" w:rsidRDefault="0054611E" w:rsidP="0054611E">
      <w:pPr>
        <w:rPr>
          <w:rFonts w:ascii="Arial" w:hAnsi="Arial" w:cs="Arial"/>
        </w:rPr>
      </w:pPr>
      <w:r w:rsidRPr="00611C54">
        <w:rPr>
          <w:rFonts w:ascii="Arial" w:hAnsi="Arial" w:cs="Arial"/>
        </w:rPr>
        <w:t>Review work with contractors, developers and City/521 engineering staff to identify and correct errors in construction; devise solutions to problems.</w:t>
      </w:r>
    </w:p>
    <w:p w:rsidR="00123632" w:rsidRPr="00611C54" w:rsidRDefault="00123632"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p>
    <w:p w:rsidR="00123632" w:rsidRPr="00611C54" w:rsidRDefault="0054611E"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r w:rsidRPr="00611C54">
        <w:rPr>
          <w:rFonts w:ascii="Arial" w:hAnsi="Arial" w:cs="Arial"/>
          <w:spacing w:val="-3"/>
        </w:rPr>
        <w:lastRenderedPageBreak/>
        <w:t>R</w:t>
      </w:r>
      <w:r w:rsidR="00123632" w:rsidRPr="00611C54">
        <w:rPr>
          <w:rFonts w:ascii="Arial" w:hAnsi="Arial" w:cs="Arial"/>
          <w:spacing w:val="-3"/>
        </w:rPr>
        <w:t>espon</w:t>
      </w:r>
      <w:r w:rsidRPr="00611C54">
        <w:rPr>
          <w:rFonts w:ascii="Arial" w:hAnsi="Arial" w:cs="Arial"/>
          <w:spacing w:val="-3"/>
        </w:rPr>
        <w:t>d</w:t>
      </w:r>
      <w:r w:rsidR="00123632" w:rsidRPr="00611C54">
        <w:rPr>
          <w:rFonts w:ascii="Arial" w:hAnsi="Arial" w:cs="Arial"/>
          <w:spacing w:val="-3"/>
        </w:rPr>
        <w:t xml:space="preserve"> to illicit discharge, including: identification of, elimination of source, and coordination of clean up </w:t>
      </w:r>
      <w:r w:rsidRPr="00611C54">
        <w:rPr>
          <w:rFonts w:ascii="Arial" w:hAnsi="Arial" w:cs="Arial"/>
          <w:spacing w:val="-3"/>
        </w:rPr>
        <w:t>activities with local agencies</w:t>
      </w:r>
      <w:r w:rsidR="00123632" w:rsidRPr="00611C54">
        <w:rPr>
          <w:rFonts w:ascii="Arial" w:hAnsi="Arial" w:cs="Arial"/>
          <w:spacing w:val="-3"/>
        </w:rPr>
        <w:t>.</w:t>
      </w:r>
    </w:p>
    <w:p w:rsidR="00123632" w:rsidRPr="00611C54" w:rsidRDefault="00123632"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p>
    <w:p w:rsidR="00123632" w:rsidRPr="00611C54" w:rsidRDefault="00123632"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r w:rsidRPr="00611C54">
        <w:rPr>
          <w:rFonts w:ascii="Arial" w:hAnsi="Arial" w:cs="Arial"/>
          <w:spacing w:val="-3"/>
        </w:rPr>
        <w:t>Responds to emergency situations as needed, whether during regular work day or after hours.</w:t>
      </w:r>
    </w:p>
    <w:p w:rsidR="00123632" w:rsidRPr="00611C54" w:rsidRDefault="00123632"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p>
    <w:p w:rsidR="00123632" w:rsidRPr="00611C54" w:rsidRDefault="00123632"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r w:rsidRPr="00611C54">
        <w:rPr>
          <w:rFonts w:ascii="Arial" w:hAnsi="Arial" w:cs="Arial"/>
          <w:spacing w:val="-3"/>
        </w:rPr>
        <w:t>Performs inspection, audits, and monitoring of permanent Best Management Practices structures</w:t>
      </w:r>
    </w:p>
    <w:p w:rsidR="0054611E" w:rsidRPr="00611C54" w:rsidRDefault="0054611E"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p>
    <w:p w:rsidR="00123632" w:rsidRPr="00611C54" w:rsidRDefault="00123632" w:rsidP="00123632">
      <w:pPr>
        <w:tabs>
          <w:tab w:val="left" w:pos="-360"/>
          <w:tab w:val="left" w:pos="1080"/>
          <w:tab w:val="left" w:pos="5674"/>
        </w:tabs>
        <w:suppressAutoHyphens/>
        <w:overflowPunct w:val="0"/>
        <w:autoSpaceDE w:val="0"/>
        <w:autoSpaceDN w:val="0"/>
        <w:adjustRightInd w:val="0"/>
        <w:ind w:right="288"/>
        <w:textAlignment w:val="baseline"/>
        <w:rPr>
          <w:rFonts w:ascii="Arial" w:hAnsi="Arial" w:cs="Arial"/>
          <w:spacing w:val="-3"/>
        </w:rPr>
      </w:pPr>
      <w:r w:rsidRPr="00611C54">
        <w:rPr>
          <w:rFonts w:ascii="Arial" w:hAnsi="Arial" w:cs="Arial"/>
          <w:spacing w:val="-3"/>
        </w:rPr>
        <w:t>Timely completion of office work.</w:t>
      </w:r>
    </w:p>
    <w:p w:rsidR="00F66EF5" w:rsidRPr="00611C54" w:rsidRDefault="00F66EF5">
      <w:pPr>
        <w:rPr>
          <w:rFonts w:ascii="Arial" w:hAnsi="Arial" w:cs="Arial"/>
        </w:rPr>
      </w:pPr>
    </w:p>
    <w:p w:rsidR="00F66EF5" w:rsidRPr="00611C54" w:rsidRDefault="00F66EF5">
      <w:pPr>
        <w:rPr>
          <w:rFonts w:ascii="Arial" w:hAnsi="Arial" w:cs="Arial"/>
          <w:b/>
        </w:rPr>
      </w:pPr>
      <w:r w:rsidRPr="00611C54">
        <w:rPr>
          <w:rFonts w:ascii="Arial" w:hAnsi="Arial" w:cs="Arial"/>
          <w:b/>
        </w:rPr>
        <w:t>Qualifications</w:t>
      </w:r>
    </w:p>
    <w:p w:rsidR="00944F9B" w:rsidRPr="00611C54" w:rsidRDefault="00944F9B">
      <w:pPr>
        <w:rPr>
          <w:rFonts w:ascii="Arial" w:hAnsi="Arial" w:cs="Arial"/>
          <w:b/>
          <w:u w:val="single"/>
        </w:rPr>
      </w:pPr>
    </w:p>
    <w:p w:rsidR="00F66EF5" w:rsidRPr="00611C54" w:rsidRDefault="00F66EF5">
      <w:pPr>
        <w:rPr>
          <w:rFonts w:ascii="Arial" w:hAnsi="Arial" w:cs="Arial"/>
          <w:b/>
          <w:u w:val="single"/>
        </w:rPr>
      </w:pPr>
      <w:r w:rsidRPr="00611C54">
        <w:rPr>
          <w:rFonts w:ascii="Arial" w:hAnsi="Arial" w:cs="Arial"/>
          <w:b/>
          <w:u w:val="single"/>
        </w:rPr>
        <w:t xml:space="preserve">Knowledge of:  </w:t>
      </w:r>
    </w:p>
    <w:p w:rsidR="00F66EF5" w:rsidRPr="00611C54" w:rsidRDefault="00F66EF5">
      <w:pPr>
        <w:rPr>
          <w:rFonts w:ascii="Arial" w:hAnsi="Arial" w:cs="Arial"/>
        </w:rPr>
      </w:pPr>
      <w:r w:rsidRPr="00611C54">
        <w:rPr>
          <w:rFonts w:ascii="Arial" w:hAnsi="Arial" w:cs="Arial"/>
        </w:rPr>
        <w:t xml:space="preserve">Basic services and </w:t>
      </w:r>
      <w:r w:rsidR="004445F0" w:rsidRPr="00611C54">
        <w:rPr>
          <w:rFonts w:ascii="Arial" w:hAnsi="Arial" w:cs="Arial"/>
        </w:rPr>
        <w:t>activities</w:t>
      </w:r>
      <w:r w:rsidRPr="00611C54">
        <w:rPr>
          <w:rFonts w:ascii="Arial" w:hAnsi="Arial" w:cs="Arial"/>
        </w:rPr>
        <w:t xml:space="preserve"> of a new development </w:t>
      </w:r>
      <w:r w:rsidR="004445F0" w:rsidRPr="00611C54">
        <w:rPr>
          <w:rFonts w:ascii="Arial" w:hAnsi="Arial" w:cs="Arial"/>
        </w:rPr>
        <w:t xml:space="preserve">stormwater </w:t>
      </w:r>
      <w:r w:rsidRPr="00611C54">
        <w:rPr>
          <w:rFonts w:ascii="Arial" w:hAnsi="Arial" w:cs="Arial"/>
        </w:rPr>
        <w:t>inspection program.</w:t>
      </w:r>
    </w:p>
    <w:p w:rsidR="0054611E" w:rsidRPr="00611C54" w:rsidRDefault="0054611E" w:rsidP="0054611E">
      <w:pPr>
        <w:ind w:left="720" w:hanging="720"/>
        <w:rPr>
          <w:rFonts w:ascii="Arial" w:hAnsi="Arial" w:cs="Arial"/>
          <w:spacing w:val="-3"/>
        </w:rPr>
      </w:pPr>
      <w:r w:rsidRPr="00611C54">
        <w:rPr>
          <w:rFonts w:ascii="Arial" w:hAnsi="Arial" w:cs="Arial"/>
          <w:spacing w:val="-3"/>
        </w:rPr>
        <w:t>Principles and practices of civil engineering, with an emphasis in water quality and construction run-off control</w:t>
      </w:r>
    </w:p>
    <w:p w:rsidR="0054611E" w:rsidRPr="00611C54" w:rsidRDefault="0054611E" w:rsidP="0054611E">
      <w:pPr>
        <w:ind w:left="720" w:hanging="720"/>
        <w:rPr>
          <w:rFonts w:ascii="Arial" w:hAnsi="Arial" w:cs="Arial"/>
          <w:spacing w:val="-3"/>
        </w:rPr>
      </w:pPr>
      <w:r w:rsidRPr="00611C54">
        <w:rPr>
          <w:rFonts w:ascii="Arial" w:hAnsi="Arial" w:cs="Arial"/>
          <w:spacing w:val="-3"/>
        </w:rPr>
        <w:t>Methods, materials, and techniques used in the design, construction and maintenance of water quality Best Management Practices associated with land development and other construction projects.</w:t>
      </w:r>
    </w:p>
    <w:p w:rsidR="0054611E" w:rsidRPr="00611C54" w:rsidRDefault="0054611E" w:rsidP="0054611E">
      <w:pPr>
        <w:ind w:left="720" w:hanging="720"/>
        <w:rPr>
          <w:rFonts w:ascii="Arial" w:hAnsi="Arial" w:cs="Arial"/>
          <w:spacing w:val="-3"/>
        </w:rPr>
      </w:pPr>
      <w:r w:rsidRPr="00611C54">
        <w:rPr>
          <w:rFonts w:ascii="Arial" w:hAnsi="Arial" w:cs="Arial"/>
          <w:spacing w:val="-3"/>
        </w:rPr>
        <w:t>Modern developments, current literature and sources of information regarding design and installation of stormwater quality Best Management Practices.</w:t>
      </w:r>
    </w:p>
    <w:p w:rsidR="00F66EF5" w:rsidRPr="00611C54" w:rsidRDefault="00F66EF5">
      <w:pPr>
        <w:rPr>
          <w:rFonts w:ascii="Arial" w:hAnsi="Arial" w:cs="Arial"/>
        </w:rPr>
      </w:pPr>
      <w:r w:rsidRPr="00611C54">
        <w:rPr>
          <w:rFonts w:ascii="Arial" w:hAnsi="Arial" w:cs="Arial"/>
        </w:rPr>
        <w:t>Modern construction and inspection principles, practices and terminology</w:t>
      </w:r>
      <w:r w:rsidR="004445F0" w:rsidRPr="00611C54">
        <w:rPr>
          <w:rFonts w:ascii="Arial" w:hAnsi="Arial" w:cs="Arial"/>
        </w:rPr>
        <w:t>.</w:t>
      </w:r>
    </w:p>
    <w:p w:rsidR="00F66EF5" w:rsidRPr="00611C54" w:rsidRDefault="00F66EF5">
      <w:pPr>
        <w:rPr>
          <w:rFonts w:ascii="Arial" w:hAnsi="Arial" w:cs="Arial"/>
        </w:rPr>
      </w:pPr>
      <w:r w:rsidRPr="00611C54">
        <w:rPr>
          <w:rFonts w:ascii="Arial" w:hAnsi="Arial" w:cs="Arial"/>
        </w:rPr>
        <w:t>Basic mathematical principles.</w:t>
      </w:r>
    </w:p>
    <w:p w:rsidR="00123632" w:rsidRPr="00611C54" w:rsidRDefault="00F66EF5">
      <w:pPr>
        <w:rPr>
          <w:rFonts w:ascii="Arial" w:hAnsi="Arial" w:cs="Arial"/>
        </w:rPr>
      </w:pPr>
      <w:r w:rsidRPr="00611C54">
        <w:rPr>
          <w:rFonts w:ascii="Arial" w:hAnsi="Arial" w:cs="Arial"/>
        </w:rPr>
        <w:t xml:space="preserve">Methods and techniques of construction materials.  </w:t>
      </w:r>
    </w:p>
    <w:p w:rsidR="00F66EF5" w:rsidRPr="00611C54" w:rsidRDefault="00F66EF5">
      <w:pPr>
        <w:rPr>
          <w:rFonts w:ascii="Arial" w:hAnsi="Arial" w:cs="Arial"/>
        </w:rPr>
      </w:pPr>
      <w:r w:rsidRPr="00611C54">
        <w:rPr>
          <w:rFonts w:ascii="Arial" w:hAnsi="Arial" w:cs="Arial"/>
        </w:rPr>
        <w:t>Occupational hazards and standard safety practices.</w:t>
      </w:r>
    </w:p>
    <w:p w:rsidR="00123632" w:rsidRPr="00611C54" w:rsidRDefault="00123632">
      <w:pPr>
        <w:rPr>
          <w:rFonts w:ascii="Arial" w:hAnsi="Arial" w:cs="Arial"/>
        </w:rPr>
      </w:pPr>
      <w:r w:rsidRPr="00611C54">
        <w:rPr>
          <w:rFonts w:ascii="Arial" w:hAnsi="Arial" w:cs="Arial"/>
        </w:rPr>
        <w:t>Customer service procedures and principles.</w:t>
      </w:r>
    </w:p>
    <w:p w:rsidR="00F66EF5" w:rsidRPr="00611C54" w:rsidRDefault="00F66EF5">
      <w:pPr>
        <w:rPr>
          <w:rFonts w:ascii="Arial" w:hAnsi="Arial" w:cs="Arial"/>
        </w:rPr>
      </w:pPr>
      <w:r w:rsidRPr="00611C54">
        <w:rPr>
          <w:rFonts w:ascii="Arial" w:hAnsi="Arial" w:cs="Arial"/>
        </w:rPr>
        <w:t>Principles and procedures of record keeping.</w:t>
      </w:r>
    </w:p>
    <w:p w:rsidR="00123632" w:rsidRPr="00611C54" w:rsidRDefault="004445F0">
      <w:pPr>
        <w:rPr>
          <w:rFonts w:ascii="Arial" w:hAnsi="Arial" w:cs="Arial"/>
        </w:rPr>
      </w:pPr>
      <w:r w:rsidRPr="00611C54">
        <w:rPr>
          <w:rFonts w:ascii="Arial" w:hAnsi="Arial" w:cs="Arial"/>
        </w:rPr>
        <w:t>Principles</w:t>
      </w:r>
      <w:r w:rsidR="00F66EF5" w:rsidRPr="00611C54">
        <w:rPr>
          <w:rFonts w:ascii="Arial" w:hAnsi="Arial" w:cs="Arial"/>
        </w:rPr>
        <w:t xml:space="preserve"> of business letter writing and basic report preparation</w:t>
      </w:r>
    </w:p>
    <w:p w:rsidR="00F66EF5" w:rsidRPr="00611C54" w:rsidRDefault="00123632">
      <w:pPr>
        <w:rPr>
          <w:rFonts w:ascii="Arial" w:hAnsi="Arial" w:cs="Arial"/>
        </w:rPr>
      </w:pPr>
      <w:r w:rsidRPr="00611C54">
        <w:rPr>
          <w:rFonts w:ascii="Arial" w:hAnsi="Arial" w:cs="Arial"/>
        </w:rPr>
        <w:t>English usage, spelling, grammar, and punctuation</w:t>
      </w:r>
      <w:r w:rsidR="00F66EF5" w:rsidRPr="00611C54">
        <w:rPr>
          <w:rFonts w:ascii="Arial" w:hAnsi="Arial" w:cs="Arial"/>
        </w:rPr>
        <w:t>.</w:t>
      </w:r>
    </w:p>
    <w:p w:rsidR="00123632" w:rsidRPr="00611C54" w:rsidRDefault="00123632">
      <w:pPr>
        <w:rPr>
          <w:rFonts w:ascii="Arial" w:hAnsi="Arial" w:cs="Arial"/>
        </w:rPr>
      </w:pPr>
      <w:r w:rsidRPr="00611C54">
        <w:rPr>
          <w:rFonts w:ascii="Arial" w:hAnsi="Arial" w:cs="Arial"/>
        </w:rPr>
        <w:t>Modern office technology and equipment, including computers and related software applications.</w:t>
      </w:r>
    </w:p>
    <w:p w:rsidR="00F66EF5" w:rsidRPr="00611C54" w:rsidRDefault="00F66EF5">
      <w:pPr>
        <w:rPr>
          <w:rFonts w:ascii="Arial" w:hAnsi="Arial" w:cs="Arial"/>
        </w:rPr>
      </w:pPr>
      <w:r w:rsidRPr="00611C54">
        <w:rPr>
          <w:rFonts w:ascii="Arial" w:hAnsi="Arial" w:cs="Arial"/>
        </w:rPr>
        <w:t>Pertinent Federal, State, and local codes, laws and regulations</w:t>
      </w:r>
      <w:r w:rsidR="00123632" w:rsidRPr="00611C54">
        <w:rPr>
          <w:rFonts w:ascii="Arial" w:hAnsi="Arial" w:cs="Arial"/>
        </w:rPr>
        <w:t xml:space="preserve"> for storm drainage systems.</w:t>
      </w:r>
    </w:p>
    <w:p w:rsidR="00F66EF5" w:rsidRPr="00611C54" w:rsidRDefault="00F66EF5">
      <w:pPr>
        <w:rPr>
          <w:rFonts w:ascii="Arial" w:hAnsi="Arial" w:cs="Arial"/>
        </w:rPr>
      </w:pPr>
    </w:p>
    <w:p w:rsidR="00F66EF5" w:rsidRPr="00611C54" w:rsidRDefault="00F66EF5">
      <w:pPr>
        <w:rPr>
          <w:rFonts w:ascii="Arial" w:hAnsi="Arial" w:cs="Arial"/>
          <w:b/>
          <w:u w:val="single"/>
        </w:rPr>
      </w:pPr>
      <w:r w:rsidRPr="00611C54">
        <w:rPr>
          <w:rFonts w:ascii="Arial" w:hAnsi="Arial" w:cs="Arial"/>
          <w:b/>
          <w:u w:val="single"/>
        </w:rPr>
        <w:t>Ability to:</w:t>
      </w:r>
    </w:p>
    <w:p w:rsidR="00F66EF5" w:rsidRPr="00611C54" w:rsidRDefault="00F66EF5">
      <w:pPr>
        <w:rPr>
          <w:rFonts w:ascii="Arial" w:hAnsi="Arial" w:cs="Arial"/>
        </w:rPr>
      </w:pPr>
      <w:r w:rsidRPr="00611C54">
        <w:rPr>
          <w:rFonts w:ascii="Arial" w:hAnsi="Arial" w:cs="Arial"/>
        </w:rPr>
        <w:t>Apply technical knowledge and follow proper inspection techniques.</w:t>
      </w:r>
    </w:p>
    <w:p w:rsidR="00F66EF5" w:rsidRPr="00611C54" w:rsidRDefault="004445F0">
      <w:pPr>
        <w:rPr>
          <w:rFonts w:ascii="Arial" w:hAnsi="Arial" w:cs="Arial"/>
        </w:rPr>
      </w:pPr>
      <w:r w:rsidRPr="00611C54">
        <w:rPr>
          <w:rFonts w:ascii="Arial" w:hAnsi="Arial" w:cs="Arial"/>
        </w:rPr>
        <w:t>Interpret</w:t>
      </w:r>
      <w:r w:rsidR="00F66EF5" w:rsidRPr="00611C54">
        <w:rPr>
          <w:rFonts w:ascii="Arial" w:hAnsi="Arial" w:cs="Arial"/>
        </w:rPr>
        <w:t xml:space="preserve"> and explain 521 Drainage Authority / City standards, specification and regulations</w:t>
      </w:r>
    </w:p>
    <w:p w:rsidR="00F66EF5" w:rsidRPr="00611C54" w:rsidRDefault="00F66EF5">
      <w:pPr>
        <w:rPr>
          <w:rFonts w:ascii="Arial" w:hAnsi="Arial" w:cs="Arial"/>
        </w:rPr>
      </w:pPr>
      <w:r w:rsidRPr="00611C54">
        <w:rPr>
          <w:rFonts w:ascii="Arial" w:hAnsi="Arial" w:cs="Arial"/>
        </w:rPr>
        <w:t>Read and interpret plans, schematics and standards</w:t>
      </w:r>
    </w:p>
    <w:p w:rsidR="00F66EF5" w:rsidRPr="00611C54" w:rsidRDefault="00F66EF5">
      <w:pPr>
        <w:rPr>
          <w:rFonts w:ascii="Arial" w:hAnsi="Arial" w:cs="Arial"/>
        </w:rPr>
      </w:pPr>
      <w:r w:rsidRPr="00611C54">
        <w:rPr>
          <w:rFonts w:ascii="Arial" w:hAnsi="Arial" w:cs="Arial"/>
        </w:rPr>
        <w:t>Ensure new development is in compliance with established regulations.</w:t>
      </w:r>
    </w:p>
    <w:p w:rsidR="00F66EF5" w:rsidRPr="00611C54" w:rsidRDefault="00F66EF5">
      <w:pPr>
        <w:rPr>
          <w:rFonts w:ascii="Arial" w:hAnsi="Arial" w:cs="Arial"/>
        </w:rPr>
      </w:pPr>
      <w:r w:rsidRPr="00611C54">
        <w:rPr>
          <w:rFonts w:ascii="Arial" w:hAnsi="Arial" w:cs="Arial"/>
        </w:rPr>
        <w:t xml:space="preserve">Deal firmly and tactfully with contractors, engineers, developers and property owners.  </w:t>
      </w:r>
    </w:p>
    <w:p w:rsidR="004445F0" w:rsidRPr="00611C54" w:rsidRDefault="004445F0">
      <w:pPr>
        <w:rPr>
          <w:rFonts w:ascii="Arial" w:hAnsi="Arial" w:cs="Arial"/>
        </w:rPr>
      </w:pPr>
      <w:r w:rsidRPr="00611C54">
        <w:rPr>
          <w:rFonts w:ascii="Arial" w:hAnsi="Arial" w:cs="Arial"/>
        </w:rPr>
        <w:t>Provide solutions to non-compliance issues.</w:t>
      </w:r>
    </w:p>
    <w:p w:rsidR="004445F0" w:rsidRPr="00611C54" w:rsidRDefault="004445F0">
      <w:pPr>
        <w:rPr>
          <w:rFonts w:ascii="Arial" w:hAnsi="Arial" w:cs="Arial"/>
        </w:rPr>
      </w:pPr>
      <w:r w:rsidRPr="00611C54">
        <w:rPr>
          <w:rFonts w:ascii="Arial" w:hAnsi="Arial" w:cs="Arial"/>
        </w:rPr>
        <w:t>Respond to requests and inquires from the general public</w:t>
      </w:r>
      <w:r w:rsidR="006F08F7" w:rsidRPr="00611C54">
        <w:rPr>
          <w:rFonts w:ascii="Arial" w:hAnsi="Arial" w:cs="Arial"/>
        </w:rPr>
        <w:t>, property owners, contractors or outside agencies.</w:t>
      </w:r>
    </w:p>
    <w:p w:rsidR="004445F0" w:rsidRPr="00611C54" w:rsidRDefault="004445F0">
      <w:pPr>
        <w:rPr>
          <w:rFonts w:ascii="Arial" w:hAnsi="Arial" w:cs="Arial"/>
        </w:rPr>
      </w:pPr>
      <w:r w:rsidRPr="00611C54">
        <w:rPr>
          <w:rFonts w:ascii="Arial" w:hAnsi="Arial" w:cs="Arial"/>
        </w:rPr>
        <w:t>Communicate clearly and concisely, both orally and in writing.</w:t>
      </w:r>
    </w:p>
    <w:p w:rsidR="004445F0" w:rsidRPr="00611C54" w:rsidRDefault="004445F0">
      <w:pPr>
        <w:rPr>
          <w:rFonts w:ascii="Arial" w:hAnsi="Arial" w:cs="Arial"/>
        </w:rPr>
      </w:pPr>
      <w:r w:rsidRPr="00611C54">
        <w:rPr>
          <w:rFonts w:ascii="Arial" w:hAnsi="Arial" w:cs="Arial"/>
        </w:rPr>
        <w:t>Establish and maintain effective working relationships with those contacted in the course of work.</w:t>
      </w:r>
    </w:p>
    <w:p w:rsidR="004445F0" w:rsidRDefault="004445F0">
      <w:pPr>
        <w:rPr>
          <w:rFonts w:ascii="Arial" w:hAnsi="Arial" w:cs="Arial"/>
        </w:rPr>
      </w:pPr>
    </w:p>
    <w:p w:rsidR="00611C54" w:rsidRDefault="00611C54">
      <w:pPr>
        <w:rPr>
          <w:rFonts w:ascii="Arial" w:hAnsi="Arial" w:cs="Arial"/>
        </w:rPr>
      </w:pPr>
    </w:p>
    <w:p w:rsidR="00611C54" w:rsidRDefault="00611C54">
      <w:pPr>
        <w:rPr>
          <w:rFonts w:ascii="Arial" w:hAnsi="Arial" w:cs="Arial"/>
        </w:rPr>
      </w:pPr>
    </w:p>
    <w:p w:rsidR="00611C54" w:rsidRDefault="00611C54">
      <w:pPr>
        <w:rPr>
          <w:rFonts w:ascii="Arial" w:hAnsi="Arial" w:cs="Arial"/>
        </w:rPr>
      </w:pPr>
    </w:p>
    <w:p w:rsidR="00611C54" w:rsidRDefault="00611C54">
      <w:pPr>
        <w:rPr>
          <w:rFonts w:ascii="Arial" w:hAnsi="Arial" w:cs="Arial"/>
        </w:rPr>
      </w:pPr>
    </w:p>
    <w:p w:rsidR="00611C54" w:rsidRPr="00611C54" w:rsidRDefault="00611C54">
      <w:pPr>
        <w:rPr>
          <w:rFonts w:ascii="Arial" w:hAnsi="Arial" w:cs="Arial"/>
        </w:rPr>
      </w:pPr>
    </w:p>
    <w:p w:rsidR="004445F0" w:rsidRPr="00611C54" w:rsidRDefault="004445F0">
      <w:pPr>
        <w:rPr>
          <w:rFonts w:ascii="Arial" w:hAnsi="Arial" w:cs="Arial"/>
          <w:b/>
          <w:u w:val="single"/>
        </w:rPr>
      </w:pPr>
      <w:r w:rsidRPr="00611C54">
        <w:rPr>
          <w:rFonts w:ascii="Arial" w:hAnsi="Arial" w:cs="Arial"/>
          <w:b/>
          <w:u w:val="single"/>
        </w:rPr>
        <w:lastRenderedPageBreak/>
        <w:t>Experience and Training Guidelines</w:t>
      </w:r>
    </w:p>
    <w:p w:rsidR="004445F0" w:rsidRPr="00611C54" w:rsidRDefault="004445F0">
      <w:pPr>
        <w:rPr>
          <w:rFonts w:ascii="Arial" w:hAnsi="Arial" w:cs="Arial"/>
          <w:i/>
        </w:rPr>
      </w:pPr>
      <w:r w:rsidRPr="00611C54">
        <w:rPr>
          <w:rFonts w:ascii="Arial" w:hAnsi="Arial" w:cs="Arial"/>
          <w:i/>
        </w:rPr>
        <w:t>Minimum requirements:</w:t>
      </w:r>
    </w:p>
    <w:p w:rsidR="004445F0" w:rsidRPr="00611C54" w:rsidRDefault="004445F0">
      <w:pPr>
        <w:rPr>
          <w:rFonts w:ascii="Arial" w:hAnsi="Arial" w:cs="Arial"/>
          <w:i/>
        </w:rPr>
      </w:pPr>
    </w:p>
    <w:p w:rsidR="004445F0" w:rsidRPr="00611C54" w:rsidRDefault="004445F0">
      <w:pPr>
        <w:rPr>
          <w:rFonts w:ascii="Arial" w:hAnsi="Arial" w:cs="Arial"/>
          <w:b/>
          <w:u w:val="single"/>
        </w:rPr>
      </w:pPr>
      <w:r w:rsidRPr="00611C54">
        <w:rPr>
          <w:rFonts w:ascii="Arial" w:hAnsi="Arial" w:cs="Arial"/>
          <w:b/>
          <w:u w:val="single"/>
        </w:rPr>
        <w:t>Experience:</w:t>
      </w:r>
    </w:p>
    <w:p w:rsidR="00F66EF5" w:rsidRPr="00611C54" w:rsidRDefault="004445F0">
      <w:pPr>
        <w:rPr>
          <w:rFonts w:ascii="Arial" w:hAnsi="Arial" w:cs="Arial"/>
        </w:rPr>
      </w:pPr>
      <w:r w:rsidRPr="00611C54">
        <w:rPr>
          <w:rFonts w:ascii="Arial" w:hAnsi="Arial" w:cs="Arial"/>
        </w:rPr>
        <w:t>Four years of increasingly responsible municipal construction or construction inspection experience.</w:t>
      </w:r>
    </w:p>
    <w:p w:rsidR="004445F0" w:rsidRPr="00611C54" w:rsidRDefault="004445F0">
      <w:pPr>
        <w:rPr>
          <w:rFonts w:ascii="Arial" w:hAnsi="Arial" w:cs="Arial"/>
        </w:rPr>
      </w:pPr>
    </w:p>
    <w:p w:rsidR="004445F0" w:rsidRPr="00611C54" w:rsidRDefault="004445F0">
      <w:pPr>
        <w:rPr>
          <w:rFonts w:ascii="Arial" w:hAnsi="Arial" w:cs="Arial"/>
          <w:b/>
          <w:u w:val="single"/>
        </w:rPr>
      </w:pPr>
      <w:r w:rsidRPr="00611C54">
        <w:rPr>
          <w:rFonts w:ascii="Arial" w:hAnsi="Arial" w:cs="Arial"/>
          <w:b/>
          <w:u w:val="single"/>
        </w:rPr>
        <w:t>Training:</w:t>
      </w:r>
    </w:p>
    <w:p w:rsidR="004445F0" w:rsidRPr="00611C54" w:rsidRDefault="004445F0">
      <w:pPr>
        <w:rPr>
          <w:rFonts w:ascii="Arial" w:hAnsi="Arial" w:cs="Arial"/>
        </w:rPr>
      </w:pPr>
      <w:r w:rsidRPr="00611C54">
        <w:rPr>
          <w:rFonts w:ascii="Arial" w:hAnsi="Arial" w:cs="Arial"/>
        </w:rPr>
        <w:t>High school diploma or G.E.D. supplemented by specialized training in construction, civil engineering or related field.  Other combinations of experience and education that meet the minimum requirements may be substituted.</w:t>
      </w:r>
    </w:p>
    <w:p w:rsidR="004445F0" w:rsidRPr="00611C54" w:rsidRDefault="004445F0">
      <w:pPr>
        <w:rPr>
          <w:rFonts w:ascii="Arial" w:hAnsi="Arial" w:cs="Arial"/>
        </w:rPr>
      </w:pPr>
    </w:p>
    <w:p w:rsidR="004445F0" w:rsidRPr="00611C54" w:rsidRDefault="004445F0">
      <w:pPr>
        <w:rPr>
          <w:rFonts w:ascii="Arial" w:hAnsi="Arial" w:cs="Arial"/>
          <w:b/>
          <w:u w:val="single"/>
        </w:rPr>
      </w:pPr>
      <w:r w:rsidRPr="00611C54">
        <w:rPr>
          <w:rFonts w:ascii="Arial" w:hAnsi="Arial" w:cs="Arial"/>
          <w:b/>
          <w:u w:val="single"/>
        </w:rPr>
        <w:t>License or Certificate:</w:t>
      </w:r>
    </w:p>
    <w:p w:rsidR="004445F0" w:rsidRPr="00611C54" w:rsidRDefault="004445F0">
      <w:pPr>
        <w:rPr>
          <w:rFonts w:ascii="Arial" w:hAnsi="Arial" w:cs="Arial"/>
        </w:rPr>
      </w:pPr>
      <w:r w:rsidRPr="00611C54">
        <w:rPr>
          <w:rFonts w:ascii="Arial" w:hAnsi="Arial" w:cs="Arial"/>
        </w:rPr>
        <w:t>Possession of, or ability to obtain, a Colorado driver’s license.</w:t>
      </w:r>
    </w:p>
    <w:p w:rsidR="004445F0" w:rsidRPr="00611C54" w:rsidRDefault="004445F0">
      <w:pPr>
        <w:rPr>
          <w:rFonts w:ascii="Arial" w:hAnsi="Arial" w:cs="Arial"/>
        </w:rPr>
      </w:pPr>
      <w:r w:rsidRPr="00611C54">
        <w:rPr>
          <w:rFonts w:ascii="Arial" w:hAnsi="Arial" w:cs="Arial"/>
        </w:rPr>
        <w:t>Possession of or ability to Stormwater Inspector certification</w:t>
      </w:r>
    </w:p>
    <w:p w:rsidR="004445F0" w:rsidRPr="00611C54" w:rsidRDefault="004445F0">
      <w:pPr>
        <w:rPr>
          <w:rFonts w:ascii="Arial" w:hAnsi="Arial" w:cs="Arial"/>
        </w:rPr>
      </w:pPr>
    </w:p>
    <w:p w:rsidR="004445F0" w:rsidRPr="00611C54" w:rsidRDefault="004445F0">
      <w:pPr>
        <w:rPr>
          <w:rFonts w:ascii="Arial" w:hAnsi="Arial" w:cs="Arial"/>
          <w:b/>
          <w:u w:val="single"/>
        </w:rPr>
      </w:pPr>
      <w:r w:rsidRPr="00611C54">
        <w:rPr>
          <w:rFonts w:ascii="Arial" w:hAnsi="Arial" w:cs="Arial"/>
          <w:b/>
          <w:u w:val="single"/>
        </w:rPr>
        <w:t>WORKING CONDITIONS</w:t>
      </w:r>
    </w:p>
    <w:p w:rsidR="004445F0" w:rsidRPr="00611C54" w:rsidRDefault="004445F0">
      <w:pPr>
        <w:rPr>
          <w:rFonts w:ascii="Arial" w:hAnsi="Arial" w:cs="Arial"/>
        </w:rPr>
      </w:pPr>
    </w:p>
    <w:p w:rsidR="004445F0" w:rsidRPr="00611C54" w:rsidRDefault="004445F0">
      <w:pPr>
        <w:rPr>
          <w:rFonts w:ascii="Arial" w:hAnsi="Arial" w:cs="Arial"/>
          <w:b/>
          <w:u w:val="single"/>
        </w:rPr>
      </w:pPr>
      <w:r w:rsidRPr="00611C54">
        <w:rPr>
          <w:rFonts w:ascii="Arial" w:hAnsi="Arial" w:cs="Arial"/>
          <w:b/>
          <w:u w:val="single"/>
        </w:rPr>
        <w:t>Environmental Conditions:</w:t>
      </w:r>
    </w:p>
    <w:p w:rsidR="004445F0" w:rsidRPr="00611C54" w:rsidRDefault="004445F0">
      <w:pPr>
        <w:rPr>
          <w:rFonts w:ascii="Arial" w:hAnsi="Arial" w:cs="Arial"/>
        </w:rPr>
      </w:pPr>
      <w:r w:rsidRPr="00611C54">
        <w:rPr>
          <w:rFonts w:ascii="Arial" w:hAnsi="Arial" w:cs="Arial"/>
        </w:rPr>
        <w:t xml:space="preserve">The job is performed in </w:t>
      </w:r>
      <w:r w:rsidR="00123632" w:rsidRPr="00611C54">
        <w:rPr>
          <w:rFonts w:ascii="Arial" w:hAnsi="Arial" w:cs="Arial"/>
        </w:rPr>
        <w:t>the</w:t>
      </w:r>
      <w:r w:rsidRPr="00611C54">
        <w:rPr>
          <w:rFonts w:ascii="Arial" w:hAnsi="Arial" w:cs="Arial"/>
        </w:rPr>
        <w:t xml:space="preserve"> </w:t>
      </w:r>
      <w:r w:rsidR="00123632" w:rsidRPr="00611C54">
        <w:rPr>
          <w:rFonts w:ascii="Arial" w:hAnsi="Arial" w:cs="Arial"/>
        </w:rPr>
        <w:t>following</w:t>
      </w:r>
      <w:r w:rsidRPr="00611C54">
        <w:rPr>
          <w:rFonts w:ascii="Arial" w:hAnsi="Arial" w:cs="Arial"/>
        </w:rPr>
        <w:t xml:space="preserve"> working environment:</w:t>
      </w:r>
    </w:p>
    <w:p w:rsidR="004445F0" w:rsidRPr="00611C54" w:rsidRDefault="004445F0">
      <w:pPr>
        <w:rPr>
          <w:rFonts w:ascii="Arial" w:hAnsi="Arial" w:cs="Arial"/>
        </w:rPr>
      </w:pPr>
      <w:r w:rsidRPr="00611C54">
        <w:rPr>
          <w:rFonts w:ascii="Arial" w:hAnsi="Arial" w:cs="Arial"/>
        </w:rPr>
        <w:t>Office environment and field environment.</w:t>
      </w:r>
    </w:p>
    <w:p w:rsidR="004445F0" w:rsidRPr="00611C54" w:rsidRDefault="004445F0">
      <w:pPr>
        <w:rPr>
          <w:rFonts w:ascii="Arial" w:hAnsi="Arial" w:cs="Arial"/>
        </w:rPr>
      </w:pPr>
    </w:p>
    <w:p w:rsidR="004445F0" w:rsidRPr="00611C54" w:rsidRDefault="004445F0">
      <w:pPr>
        <w:rPr>
          <w:rFonts w:ascii="Arial" w:hAnsi="Arial" w:cs="Arial"/>
        </w:rPr>
      </w:pPr>
      <w:r w:rsidRPr="00611C54">
        <w:rPr>
          <w:rFonts w:ascii="Arial" w:hAnsi="Arial" w:cs="Arial"/>
        </w:rPr>
        <w:t>The following condition(s) may be present on a continuing basis:</w:t>
      </w:r>
    </w:p>
    <w:p w:rsidR="004445F0" w:rsidRPr="00611C54" w:rsidRDefault="004445F0">
      <w:pPr>
        <w:rPr>
          <w:rFonts w:ascii="Arial" w:hAnsi="Arial" w:cs="Arial"/>
        </w:rPr>
      </w:pPr>
      <w:r w:rsidRPr="00611C54">
        <w:rPr>
          <w:rFonts w:ascii="Arial" w:hAnsi="Arial" w:cs="Arial"/>
        </w:rPr>
        <w:t>Hazardous physical conditions (mechanical parts, electrical currents, vibratio</w:t>
      </w:r>
      <w:r w:rsidR="00123632" w:rsidRPr="00611C54">
        <w:rPr>
          <w:rFonts w:ascii="Arial" w:hAnsi="Arial" w:cs="Arial"/>
        </w:rPr>
        <w:t>n</w:t>
      </w:r>
      <w:r w:rsidRPr="00611C54">
        <w:rPr>
          <w:rFonts w:ascii="Arial" w:hAnsi="Arial" w:cs="Arial"/>
        </w:rPr>
        <w:t xml:space="preserve">, etc) </w:t>
      </w:r>
      <w:r w:rsidR="00123632" w:rsidRPr="00611C54">
        <w:rPr>
          <w:rFonts w:ascii="Arial" w:hAnsi="Arial" w:cs="Arial"/>
        </w:rPr>
        <w:t>Atmospheric</w:t>
      </w:r>
      <w:r w:rsidRPr="00611C54">
        <w:rPr>
          <w:rFonts w:ascii="Arial" w:hAnsi="Arial" w:cs="Arial"/>
        </w:rPr>
        <w:t xml:space="preserve"> Conditions (fumes, odors, dusts, gases, poor ventilation)</w:t>
      </w:r>
    </w:p>
    <w:p w:rsidR="004445F0" w:rsidRPr="00611C54" w:rsidRDefault="004445F0">
      <w:pPr>
        <w:rPr>
          <w:rFonts w:ascii="Arial" w:hAnsi="Arial" w:cs="Arial"/>
        </w:rPr>
      </w:pPr>
      <w:r w:rsidRPr="00611C54">
        <w:rPr>
          <w:rFonts w:ascii="Arial" w:hAnsi="Arial" w:cs="Arial"/>
        </w:rPr>
        <w:t>Extreme temperatures</w:t>
      </w:r>
    </w:p>
    <w:p w:rsidR="004445F0" w:rsidRPr="00611C54" w:rsidRDefault="004445F0">
      <w:pPr>
        <w:rPr>
          <w:rFonts w:ascii="Arial" w:hAnsi="Arial" w:cs="Arial"/>
        </w:rPr>
      </w:pPr>
      <w:r w:rsidRPr="00611C54">
        <w:rPr>
          <w:rFonts w:ascii="Arial" w:hAnsi="Arial" w:cs="Arial"/>
        </w:rPr>
        <w:t>Intense noise</w:t>
      </w:r>
    </w:p>
    <w:p w:rsidR="004445F0" w:rsidRPr="00611C54" w:rsidRDefault="004445F0">
      <w:pPr>
        <w:rPr>
          <w:rFonts w:ascii="Arial" w:hAnsi="Arial" w:cs="Arial"/>
        </w:rPr>
      </w:pPr>
      <w:r w:rsidRPr="00611C54">
        <w:rPr>
          <w:rFonts w:ascii="Arial" w:hAnsi="Arial" w:cs="Arial"/>
        </w:rPr>
        <w:t>Local Travel</w:t>
      </w:r>
    </w:p>
    <w:p w:rsidR="004445F0" w:rsidRPr="00611C54" w:rsidRDefault="004445F0">
      <w:pPr>
        <w:rPr>
          <w:rFonts w:ascii="Arial" w:hAnsi="Arial" w:cs="Arial"/>
        </w:rPr>
      </w:pPr>
    </w:p>
    <w:p w:rsidR="004445F0" w:rsidRPr="00611C54" w:rsidRDefault="004445F0">
      <w:pPr>
        <w:rPr>
          <w:rFonts w:ascii="Arial" w:hAnsi="Arial" w:cs="Arial"/>
          <w:b/>
          <w:u w:val="single"/>
        </w:rPr>
      </w:pPr>
      <w:r w:rsidRPr="00611C54">
        <w:rPr>
          <w:rFonts w:ascii="Arial" w:hAnsi="Arial" w:cs="Arial"/>
          <w:b/>
          <w:u w:val="single"/>
        </w:rPr>
        <w:t>Physical Conditions:</w:t>
      </w:r>
    </w:p>
    <w:p w:rsidR="004445F0" w:rsidRPr="00611C54" w:rsidRDefault="004445F0">
      <w:pPr>
        <w:rPr>
          <w:rFonts w:ascii="Arial" w:hAnsi="Arial" w:cs="Arial"/>
        </w:rPr>
      </w:pPr>
    </w:p>
    <w:p w:rsidR="004445F0" w:rsidRPr="00611C54" w:rsidRDefault="004445F0">
      <w:pPr>
        <w:rPr>
          <w:rFonts w:ascii="Arial" w:hAnsi="Arial" w:cs="Arial"/>
          <w:color w:val="4E4C4A"/>
          <w:lang w:val="en"/>
        </w:rPr>
      </w:pPr>
      <w:r w:rsidRPr="00611C54">
        <w:rPr>
          <w:rFonts w:ascii="Arial" w:hAnsi="Arial" w:cs="Arial"/>
          <w:b/>
          <w:color w:val="4E4C4A"/>
          <w:lang w:val="en"/>
        </w:rPr>
        <w:t>Light Work:</w:t>
      </w:r>
      <w:r w:rsidRPr="00611C54">
        <w:rPr>
          <w:rFonts w:ascii="Arial" w:hAnsi="Arial" w:cs="Arial"/>
          <w:color w:val="4E4C4A"/>
          <w:lang w:val="en"/>
        </w:rPr>
        <w:t xml:space="preserve"> 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p w:rsidR="004445F0" w:rsidRPr="00611C54" w:rsidRDefault="004445F0">
      <w:pPr>
        <w:rPr>
          <w:rFonts w:ascii="Arial" w:hAnsi="Arial" w:cs="Arial"/>
          <w:color w:val="4E4C4A"/>
          <w:lang w:val="en"/>
        </w:rPr>
      </w:pPr>
    </w:p>
    <w:p w:rsidR="006F5A03" w:rsidRPr="00611C54" w:rsidRDefault="004445F0" w:rsidP="00704BCD">
      <w:pPr>
        <w:rPr>
          <w:rFonts w:ascii="Arial" w:hAnsi="Arial" w:cs="Arial"/>
          <w:color w:val="FFFFFF" w:themeColor="background1"/>
        </w:rPr>
      </w:pPr>
      <w:r w:rsidRPr="00611C54">
        <w:rPr>
          <w:rFonts w:ascii="Arial" w:hAnsi="Arial" w:cs="Arial"/>
          <w:color w:val="4E4C4A"/>
          <w:lang w:val="en"/>
        </w:rPr>
        <w:t>The following physical activities are very or extremely important in accomplishing the job’s purpose and are performed on a daily basis:</w:t>
      </w:r>
      <w:r w:rsidRPr="00611C54">
        <w:rPr>
          <w:rFonts w:ascii="Arial" w:hAnsi="Arial" w:cs="Arial"/>
          <w:color w:val="4E4C4A"/>
          <w:lang w:val="en"/>
        </w:rPr>
        <w:br/>
      </w:r>
      <w:r w:rsidRPr="00611C54">
        <w:rPr>
          <w:rFonts w:ascii="Arial" w:hAnsi="Arial" w:cs="Arial"/>
          <w:color w:val="4E4C4A"/>
          <w:lang w:val="en"/>
        </w:rPr>
        <w:br/>
        <w:t>While performing the duties of this job, the employee is regularly required to sit, stand, walk, stoop, climb, crawl, talk, hear, see and demonstrate manual dexterity. Materials and chemicals may expose the employee to fumes, dust and air contaminants. The employee regularly works in outside weather conditions, near moving mechanical parts. The employee is frequently exposed to wet or humid conditions and vibration. The employee is also required to perform light lifting</w:t>
      </w:r>
      <w:r w:rsidR="00123632" w:rsidRPr="00611C54">
        <w:rPr>
          <w:rFonts w:ascii="Arial" w:hAnsi="Arial" w:cs="Arial"/>
          <w:color w:val="4E4C4A"/>
          <w:lang w:val="en"/>
        </w:rPr>
        <w:t>.</w:t>
      </w:r>
    </w:p>
    <w:p w:rsidR="006F5A03" w:rsidRPr="00F66EF5" w:rsidRDefault="006F5A03" w:rsidP="00704BCD">
      <w:pPr>
        <w:rPr>
          <w:rFonts w:ascii="Arial" w:hAnsi="Arial" w:cs="Arial"/>
          <w:color w:val="FFFFFF" w:themeColor="background1"/>
          <w:szCs w:val="20"/>
        </w:rPr>
      </w:pPr>
    </w:p>
    <w:p w:rsidR="006F5A03" w:rsidRPr="00F66EF5" w:rsidRDefault="006F5A03" w:rsidP="00704BCD">
      <w:pPr>
        <w:rPr>
          <w:rFonts w:ascii="Arial" w:hAnsi="Arial" w:cs="Arial"/>
          <w:color w:val="FFFFFF" w:themeColor="background1"/>
          <w:szCs w:val="20"/>
        </w:rPr>
      </w:pPr>
    </w:p>
    <w:p w:rsidR="006F5A03" w:rsidRPr="00F66EF5" w:rsidRDefault="006F5A03" w:rsidP="00704BCD">
      <w:pPr>
        <w:rPr>
          <w:rFonts w:ascii="Arial" w:hAnsi="Arial" w:cs="Arial"/>
          <w:color w:val="FFFFFF" w:themeColor="background1"/>
          <w:szCs w:val="20"/>
        </w:rPr>
      </w:pPr>
    </w:p>
    <w:p w:rsidR="000F31C4" w:rsidRPr="00F66EF5" w:rsidRDefault="000F31C4" w:rsidP="00704BCD">
      <w:pPr>
        <w:rPr>
          <w:rFonts w:ascii="Arial" w:hAnsi="Arial" w:cs="Arial"/>
          <w:color w:val="FFFFFF" w:themeColor="background1"/>
          <w:szCs w:val="20"/>
        </w:rPr>
      </w:pPr>
    </w:p>
    <w:sectPr w:rsidR="000F31C4" w:rsidRPr="00F66EF5" w:rsidSect="000F31C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5F0" w:rsidRDefault="004445F0" w:rsidP="004C052C">
      <w:r>
        <w:separator/>
      </w:r>
    </w:p>
  </w:endnote>
  <w:endnote w:type="continuationSeparator" w:id="0">
    <w:p w:rsidR="004445F0" w:rsidRDefault="004445F0" w:rsidP="004C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646672"/>
      <w:docPartObj>
        <w:docPartGallery w:val="Page Numbers (Bottom of Page)"/>
        <w:docPartUnique/>
      </w:docPartObj>
    </w:sdtPr>
    <w:sdtEndPr/>
    <w:sdtContent>
      <w:p w:rsidR="004445F0" w:rsidRDefault="004445F0">
        <w:pPr>
          <w:pStyle w:val="Footer"/>
          <w:jc w:val="right"/>
        </w:pPr>
        <w:r>
          <w:fldChar w:fldCharType="begin"/>
        </w:r>
        <w:r>
          <w:instrText xml:space="preserve"> PAGE   \* MERGEFORMAT </w:instrText>
        </w:r>
        <w:r>
          <w:fldChar w:fldCharType="separate"/>
        </w:r>
        <w:r w:rsidR="00DD0A3A">
          <w:rPr>
            <w:noProof/>
          </w:rPr>
          <w:t>2</w:t>
        </w:r>
        <w:r>
          <w:rPr>
            <w:noProof/>
          </w:rPr>
          <w:fldChar w:fldCharType="end"/>
        </w:r>
      </w:p>
    </w:sdtContent>
  </w:sdt>
  <w:p w:rsidR="004445F0" w:rsidRDefault="00444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5F0" w:rsidRDefault="004445F0" w:rsidP="004C052C">
      <w:r>
        <w:separator/>
      </w:r>
    </w:p>
  </w:footnote>
  <w:footnote w:type="continuationSeparator" w:id="0">
    <w:p w:rsidR="004445F0" w:rsidRDefault="004445F0" w:rsidP="004C0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684A"/>
    <w:multiLevelType w:val="hybridMultilevel"/>
    <w:tmpl w:val="C1FA38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35DFA"/>
    <w:multiLevelType w:val="hybridMultilevel"/>
    <w:tmpl w:val="2A92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D7E54"/>
    <w:multiLevelType w:val="hybridMultilevel"/>
    <w:tmpl w:val="A53ED38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E44EAD"/>
    <w:multiLevelType w:val="hybridMultilevel"/>
    <w:tmpl w:val="2E00219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66A51"/>
    <w:multiLevelType w:val="hybridMultilevel"/>
    <w:tmpl w:val="DDD4C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37DA7"/>
    <w:multiLevelType w:val="hybridMultilevel"/>
    <w:tmpl w:val="A2D43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52774"/>
    <w:multiLevelType w:val="hybridMultilevel"/>
    <w:tmpl w:val="7ABAA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2104B0"/>
    <w:multiLevelType w:val="hybridMultilevel"/>
    <w:tmpl w:val="04F69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B7AA9"/>
    <w:multiLevelType w:val="hybridMultilevel"/>
    <w:tmpl w:val="92881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53BF8"/>
    <w:multiLevelType w:val="multilevel"/>
    <w:tmpl w:val="B4FCD2A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0" w:hanging="360"/>
      </w:pPr>
      <w:rPr>
        <w:rFonts w:ascii="Courier New" w:hAnsi="Courier New" w:cs="Courier New" w:hint="default"/>
      </w:rPr>
    </w:lvl>
    <w:lvl w:ilvl="2">
      <w:start w:val="1"/>
      <w:numFmt w:val="none"/>
      <w:lvlText w:val=""/>
      <w:legacy w:legacy="1" w:legacySpace="120" w:legacyIndent="360"/>
      <w:lvlJc w:val="left"/>
      <w:pPr>
        <w:ind w:left="360" w:hanging="360"/>
      </w:pPr>
      <w:rPr>
        <w:rFonts w:ascii="Wingdings" w:hAnsi="Wingdings" w:hint="default"/>
      </w:rPr>
    </w:lvl>
    <w:lvl w:ilvl="3">
      <w:start w:val="1"/>
      <w:numFmt w:val="none"/>
      <w:lvlText w:val=""/>
      <w:legacy w:legacy="1" w:legacySpace="120" w:legacyIndent="360"/>
      <w:lvlJc w:val="left"/>
      <w:pPr>
        <w:ind w:left="720" w:hanging="360"/>
      </w:pPr>
      <w:rPr>
        <w:rFonts w:ascii="Symbol" w:hAnsi="Symbol" w:hint="default"/>
      </w:rPr>
    </w:lvl>
    <w:lvl w:ilvl="4">
      <w:start w:val="1"/>
      <w:numFmt w:val="none"/>
      <w:lvlText w:val="o"/>
      <w:legacy w:legacy="1" w:legacySpace="120" w:legacyIndent="360"/>
      <w:lvlJc w:val="left"/>
      <w:pPr>
        <w:ind w:left="1080" w:hanging="360"/>
      </w:pPr>
      <w:rPr>
        <w:rFonts w:ascii="Courier New" w:hAnsi="Courier New" w:cs="Courier New" w:hint="default"/>
      </w:rPr>
    </w:lvl>
    <w:lvl w:ilvl="5">
      <w:start w:val="1"/>
      <w:numFmt w:val="none"/>
      <w:lvlText w:val=""/>
      <w:legacy w:legacy="1" w:legacySpace="120" w:legacyIndent="360"/>
      <w:lvlJc w:val="left"/>
      <w:pPr>
        <w:ind w:left="1440" w:hanging="360"/>
      </w:pPr>
      <w:rPr>
        <w:rFonts w:ascii="Wingdings" w:hAnsi="Wingdings" w:hint="default"/>
      </w:rPr>
    </w:lvl>
    <w:lvl w:ilvl="6">
      <w:start w:val="1"/>
      <w:numFmt w:val="none"/>
      <w:lvlText w:val=""/>
      <w:legacy w:legacy="1" w:legacySpace="120" w:legacyIndent="360"/>
      <w:lvlJc w:val="left"/>
      <w:pPr>
        <w:ind w:left="1800" w:hanging="360"/>
      </w:pPr>
      <w:rPr>
        <w:rFonts w:ascii="Symbol" w:hAnsi="Symbol" w:hint="default"/>
      </w:rPr>
    </w:lvl>
    <w:lvl w:ilvl="7">
      <w:start w:val="1"/>
      <w:numFmt w:val="none"/>
      <w:lvlText w:val="o"/>
      <w:legacy w:legacy="1" w:legacySpace="120" w:legacyIndent="360"/>
      <w:lvlJc w:val="left"/>
      <w:pPr>
        <w:ind w:left="2160" w:hanging="360"/>
      </w:pPr>
      <w:rPr>
        <w:rFonts w:ascii="Courier New" w:hAnsi="Courier New" w:cs="Courier New" w:hint="default"/>
      </w:rPr>
    </w:lvl>
    <w:lvl w:ilvl="8">
      <w:start w:val="1"/>
      <w:numFmt w:val="none"/>
      <w:lvlText w:val=""/>
      <w:legacy w:legacy="1" w:legacySpace="120" w:legacyIndent="360"/>
      <w:lvlJc w:val="left"/>
      <w:pPr>
        <w:ind w:left="2520" w:hanging="360"/>
      </w:pPr>
      <w:rPr>
        <w:rFonts w:ascii="Wingdings" w:hAnsi="Wingdings" w:hint="default"/>
      </w:rPr>
    </w:lvl>
  </w:abstractNum>
  <w:abstractNum w:abstractNumId="10" w15:restartNumberingAfterBreak="0">
    <w:nsid w:val="3A325DBD"/>
    <w:multiLevelType w:val="hybridMultilevel"/>
    <w:tmpl w:val="D96C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A5400"/>
    <w:multiLevelType w:val="hybridMultilevel"/>
    <w:tmpl w:val="2620F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E25573"/>
    <w:multiLevelType w:val="hybridMultilevel"/>
    <w:tmpl w:val="CF7661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B5D40"/>
    <w:multiLevelType w:val="hybridMultilevel"/>
    <w:tmpl w:val="8F3C58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F350F8"/>
    <w:multiLevelType w:val="hybridMultilevel"/>
    <w:tmpl w:val="8F3C58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58654C"/>
    <w:multiLevelType w:val="hybridMultilevel"/>
    <w:tmpl w:val="E6C80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1C7805"/>
    <w:multiLevelType w:val="hybridMultilevel"/>
    <w:tmpl w:val="C124F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8650F0"/>
    <w:multiLevelType w:val="hybridMultilevel"/>
    <w:tmpl w:val="987C69DE"/>
    <w:lvl w:ilvl="0" w:tplc="C752370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7B48492F"/>
    <w:multiLevelType w:val="hybridMultilevel"/>
    <w:tmpl w:val="874E42D6"/>
    <w:lvl w:ilvl="0" w:tplc="A2482114">
      <w:start w:val="1"/>
      <w:numFmt w:val="bullet"/>
      <w:lvlText w:val="•"/>
      <w:lvlJc w:val="left"/>
      <w:pPr>
        <w:tabs>
          <w:tab w:val="num" w:pos="720"/>
        </w:tabs>
        <w:ind w:left="720" w:hanging="360"/>
      </w:pPr>
      <w:rPr>
        <w:rFonts w:ascii="Arial" w:hAnsi="Arial" w:hint="default"/>
      </w:rPr>
    </w:lvl>
    <w:lvl w:ilvl="1" w:tplc="857C669A" w:tentative="1">
      <w:start w:val="1"/>
      <w:numFmt w:val="bullet"/>
      <w:lvlText w:val="•"/>
      <w:lvlJc w:val="left"/>
      <w:pPr>
        <w:tabs>
          <w:tab w:val="num" w:pos="1440"/>
        </w:tabs>
        <w:ind w:left="1440" w:hanging="360"/>
      </w:pPr>
      <w:rPr>
        <w:rFonts w:ascii="Arial" w:hAnsi="Arial" w:hint="default"/>
      </w:rPr>
    </w:lvl>
    <w:lvl w:ilvl="2" w:tplc="8410DD90" w:tentative="1">
      <w:start w:val="1"/>
      <w:numFmt w:val="bullet"/>
      <w:lvlText w:val="•"/>
      <w:lvlJc w:val="left"/>
      <w:pPr>
        <w:tabs>
          <w:tab w:val="num" w:pos="2160"/>
        </w:tabs>
        <w:ind w:left="2160" w:hanging="360"/>
      </w:pPr>
      <w:rPr>
        <w:rFonts w:ascii="Arial" w:hAnsi="Arial" w:hint="default"/>
      </w:rPr>
    </w:lvl>
    <w:lvl w:ilvl="3" w:tplc="A1FAA5B0" w:tentative="1">
      <w:start w:val="1"/>
      <w:numFmt w:val="bullet"/>
      <w:lvlText w:val="•"/>
      <w:lvlJc w:val="left"/>
      <w:pPr>
        <w:tabs>
          <w:tab w:val="num" w:pos="2880"/>
        </w:tabs>
        <w:ind w:left="2880" w:hanging="360"/>
      </w:pPr>
      <w:rPr>
        <w:rFonts w:ascii="Arial" w:hAnsi="Arial" w:hint="default"/>
      </w:rPr>
    </w:lvl>
    <w:lvl w:ilvl="4" w:tplc="C980D4FE" w:tentative="1">
      <w:start w:val="1"/>
      <w:numFmt w:val="bullet"/>
      <w:lvlText w:val="•"/>
      <w:lvlJc w:val="left"/>
      <w:pPr>
        <w:tabs>
          <w:tab w:val="num" w:pos="3600"/>
        </w:tabs>
        <w:ind w:left="3600" w:hanging="360"/>
      </w:pPr>
      <w:rPr>
        <w:rFonts w:ascii="Arial" w:hAnsi="Arial" w:hint="default"/>
      </w:rPr>
    </w:lvl>
    <w:lvl w:ilvl="5" w:tplc="AC8E4FCE" w:tentative="1">
      <w:start w:val="1"/>
      <w:numFmt w:val="bullet"/>
      <w:lvlText w:val="•"/>
      <w:lvlJc w:val="left"/>
      <w:pPr>
        <w:tabs>
          <w:tab w:val="num" w:pos="4320"/>
        </w:tabs>
        <w:ind w:left="4320" w:hanging="360"/>
      </w:pPr>
      <w:rPr>
        <w:rFonts w:ascii="Arial" w:hAnsi="Arial" w:hint="default"/>
      </w:rPr>
    </w:lvl>
    <w:lvl w:ilvl="6" w:tplc="1228D566" w:tentative="1">
      <w:start w:val="1"/>
      <w:numFmt w:val="bullet"/>
      <w:lvlText w:val="•"/>
      <w:lvlJc w:val="left"/>
      <w:pPr>
        <w:tabs>
          <w:tab w:val="num" w:pos="5040"/>
        </w:tabs>
        <w:ind w:left="5040" w:hanging="360"/>
      </w:pPr>
      <w:rPr>
        <w:rFonts w:ascii="Arial" w:hAnsi="Arial" w:hint="default"/>
      </w:rPr>
    </w:lvl>
    <w:lvl w:ilvl="7" w:tplc="67F46BDE" w:tentative="1">
      <w:start w:val="1"/>
      <w:numFmt w:val="bullet"/>
      <w:lvlText w:val="•"/>
      <w:lvlJc w:val="left"/>
      <w:pPr>
        <w:tabs>
          <w:tab w:val="num" w:pos="5760"/>
        </w:tabs>
        <w:ind w:left="5760" w:hanging="360"/>
      </w:pPr>
      <w:rPr>
        <w:rFonts w:ascii="Arial" w:hAnsi="Arial" w:hint="default"/>
      </w:rPr>
    </w:lvl>
    <w:lvl w:ilvl="8" w:tplc="7AB6185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C1213FC"/>
    <w:multiLevelType w:val="hybridMultilevel"/>
    <w:tmpl w:val="E3720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EC6225"/>
    <w:multiLevelType w:val="hybridMultilevel"/>
    <w:tmpl w:val="8F3C58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4"/>
  </w:num>
  <w:num w:numId="4">
    <w:abstractNumId w:val="1"/>
  </w:num>
  <w:num w:numId="5">
    <w:abstractNumId w:val="15"/>
  </w:num>
  <w:num w:numId="6">
    <w:abstractNumId w:val="10"/>
  </w:num>
  <w:num w:numId="7">
    <w:abstractNumId w:val="20"/>
  </w:num>
  <w:num w:numId="8">
    <w:abstractNumId w:val="11"/>
  </w:num>
  <w:num w:numId="9">
    <w:abstractNumId w:val="14"/>
  </w:num>
  <w:num w:numId="10">
    <w:abstractNumId w:val="13"/>
  </w:num>
  <w:num w:numId="11">
    <w:abstractNumId w:val="6"/>
  </w:num>
  <w:num w:numId="12">
    <w:abstractNumId w:val="7"/>
  </w:num>
  <w:num w:numId="13">
    <w:abstractNumId w:val="0"/>
  </w:num>
  <w:num w:numId="14">
    <w:abstractNumId w:val="8"/>
  </w:num>
  <w:num w:numId="15">
    <w:abstractNumId w:val="3"/>
  </w:num>
  <w:num w:numId="16">
    <w:abstractNumId w:val="12"/>
  </w:num>
  <w:num w:numId="17">
    <w:abstractNumId w:val="17"/>
  </w:num>
  <w:num w:numId="18">
    <w:abstractNumId w:val="18"/>
  </w:num>
  <w:num w:numId="19">
    <w:abstractNumId w:val="5"/>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1ED"/>
    <w:rsid w:val="00006372"/>
    <w:rsid w:val="000151A4"/>
    <w:rsid w:val="0002610A"/>
    <w:rsid w:val="00032DE5"/>
    <w:rsid w:val="0004333B"/>
    <w:rsid w:val="000438B6"/>
    <w:rsid w:val="0005170C"/>
    <w:rsid w:val="00075D77"/>
    <w:rsid w:val="00082834"/>
    <w:rsid w:val="00082D9B"/>
    <w:rsid w:val="00092B4F"/>
    <w:rsid w:val="00093D17"/>
    <w:rsid w:val="0009485D"/>
    <w:rsid w:val="00095D4A"/>
    <w:rsid w:val="000B75C2"/>
    <w:rsid w:val="000E33B3"/>
    <w:rsid w:val="000F31C4"/>
    <w:rsid w:val="000F70C2"/>
    <w:rsid w:val="001043B5"/>
    <w:rsid w:val="00111E0C"/>
    <w:rsid w:val="00122811"/>
    <w:rsid w:val="00123632"/>
    <w:rsid w:val="00124BA0"/>
    <w:rsid w:val="00125061"/>
    <w:rsid w:val="001263AF"/>
    <w:rsid w:val="00133CC9"/>
    <w:rsid w:val="00176723"/>
    <w:rsid w:val="001910D5"/>
    <w:rsid w:val="001A4B9B"/>
    <w:rsid w:val="001A5CFD"/>
    <w:rsid w:val="001B39B7"/>
    <w:rsid w:val="001B49D3"/>
    <w:rsid w:val="001C4CF2"/>
    <w:rsid w:val="001C7968"/>
    <w:rsid w:val="001D0335"/>
    <w:rsid w:val="001D0962"/>
    <w:rsid w:val="001D700E"/>
    <w:rsid w:val="001E0FB9"/>
    <w:rsid w:val="001E4621"/>
    <w:rsid w:val="001F09B6"/>
    <w:rsid w:val="001F34FF"/>
    <w:rsid w:val="001F402B"/>
    <w:rsid w:val="0020507C"/>
    <w:rsid w:val="002065E4"/>
    <w:rsid w:val="0021363C"/>
    <w:rsid w:val="00214405"/>
    <w:rsid w:val="002172AE"/>
    <w:rsid w:val="00223511"/>
    <w:rsid w:val="00225721"/>
    <w:rsid w:val="002415E7"/>
    <w:rsid w:val="00243EF6"/>
    <w:rsid w:val="00256960"/>
    <w:rsid w:val="00264C33"/>
    <w:rsid w:val="002703F2"/>
    <w:rsid w:val="002704DD"/>
    <w:rsid w:val="002755EA"/>
    <w:rsid w:val="0029077B"/>
    <w:rsid w:val="0029767F"/>
    <w:rsid w:val="002C5D08"/>
    <w:rsid w:val="002D4AF4"/>
    <w:rsid w:val="002E58D2"/>
    <w:rsid w:val="00311F0C"/>
    <w:rsid w:val="00316B14"/>
    <w:rsid w:val="0034671E"/>
    <w:rsid w:val="003504F4"/>
    <w:rsid w:val="00354B61"/>
    <w:rsid w:val="0035597D"/>
    <w:rsid w:val="003559B7"/>
    <w:rsid w:val="00362099"/>
    <w:rsid w:val="003830AA"/>
    <w:rsid w:val="0039789C"/>
    <w:rsid w:val="003B2BE8"/>
    <w:rsid w:val="003B419D"/>
    <w:rsid w:val="003B52C1"/>
    <w:rsid w:val="003B53B6"/>
    <w:rsid w:val="003D45E1"/>
    <w:rsid w:val="003D56BE"/>
    <w:rsid w:val="003E2C03"/>
    <w:rsid w:val="003E4D99"/>
    <w:rsid w:val="003E693B"/>
    <w:rsid w:val="003E7192"/>
    <w:rsid w:val="003E7360"/>
    <w:rsid w:val="003F7861"/>
    <w:rsid w:val="0040489A"/>
    <w:rsid w:val="00412570"/>
    <w:rsid w:val="00423267"/>
    <w:rsid w:val="004277EE"/>
    <w:rsid w:val="0043482E"/>
    <w:rsid w:val="004418A3"/>
    <w:rsid w:val="004445F0"/>
    <w:rsid w:val="00482AF7"/>
    <w:rsid w:val="00483788"/>
    <w:rsid w:val="00485F42"/>
    <w:rsid w:val="00495088"/>
    <w:rsid w:val="00495D29"/>
    <w:rsid w:val="004B4D18"/>
    <w:rsid w:val="004B632B"/>
    <w:rsid w:val="004C052C"/>
    <w:rsid w:val="004C7C82"/>
    <w:rsid w:val="004D4668"/>
    <w:rsid w:val="004E49B7"/>
    <w:rsid w:val="00513EE2"/>
    <w:rsid w:val="00524510"/>
    <w:rsid w:val="00531DCC"/>
    <w:rsid w:val="005337A3"/>
    <w:rsid w:val="0054611E"/>
    <w:rsid w:val="0055038F"/>
    <w:rsid w:val="005545CA"/>
    <w:rsid w:val="00560216"/>
    <w:rsid w:val="0056232A"/>
    <w:rsid w:val="00574A02"/>
    <w:rsid w:val="00591688"/>
    <w:rsid w:val="00595A0C"/>
    <w:rsid w:val="005A752A"/>
    <w:rsid w:val="005B3F35"/>
    <w:rsid w:val="005B5560"/>
    <w:rsid w:val="005C5C2E"/>
    <w:rsid w:val="005D337E"/>
    <w:rsid w:val="005D6D6B"/>
    <w:rsid w:val="005E0130"/>
    <w:rsid w:val="00605642"/>
    <w:rsid w:val="00611C54"/>
    <w:rsid w:val="006205DF"/>
    <w:rsid w:val="00625F52"/>
    <w:rsid w:val="0062764C"/>
    <w:rsid w:val="00634D7C"/>
    <w:rsid w:val="00643528"/>
    <w:rsid w:val="0064507C"/>
    <w:rsid w:val="00662461"/>
    <w:rsid w:val="00662F94"/>
    <w:rsid w:val="006722AE"/>
    <w:rsid w:val="00692551"/>
    <w:rsid w:val="00694D64"/>
    <w:rsid w:val="006A245E"/>
    <w:rsid w:val="006A48EF"/>
    <w:rsid w:val="006B03E4"/>
    <w:rsid w:val="006B2489"/>
    <w:rsid w:val="006C06F8"/>
    <w:rsid w:val="006C2E72"/>
    <w:rsid w:val="006D44A4"/>
    <w:rsid w:val="006E2880"/>
    <w:rsid w:val="006F08F7"/>
    <w:rsid w:val="006F5A03"/>
    <w:rsid w:val="007016D4"/>
    <w:rsid w:val="00704BCD"/>
    <w:rsid w:val="00710673"/>
    <w:rsid w:val="007278C6"/>
    <w:rsid w:val="007369C8"/>
    <w:rsid w:val="00740F38"/>
    <w:rsid w:val="00750030"/>
    <w:rsid w:val="00753F48"/>
    <w:rsid w:val="00791554"/>
    <w:rsid w:val="007D6C85"/>
    <w:rsid w:val="007F0936"/>
    <w:rsid w:val="007F369B"/>
    <w:rsid w:val="0080128C"/>
    <w:rsid w:val="0081056C"/>
    <w:rsid w:val="00812779"/>
    <w:rsid w:val="00824C34"/>
    <w:rsid w:val="008340A4"/>
    <w:rsid w:val="00837513"/>
    <w:rsid w:val="0084088D"/>
    <w:rsid w:val="00842E7E"/>
    <w:rsid w:val="00845C1F"/>
    <w:rsid w:val="00856615"/>
    <w:rsid w:val="00856BC1"/>
    <w:rsid w:val="008711BB"/>
    <w:rsid w:val="008719D7"/>
    <w:rsid w:val="00872A2F"/>
    <w:rsid w:val="008762B4"/>
    <w:rsid w:val="0087726A"/>
    <w:rsid w:val="00877DED"/>
    <w:rsid w:val="008844CA"/>
    <w:rsid w:val="008A004D"/>
    <w:rsid w:val="008A4519"/>
    <w:rsid w:val="008B13F2"/>
    <w:rsid w:val="008C28AD"/>
    <w:rsid w:val="008C2D53"/>
    <w:rsid w:val="008E4669"/>
    <w:rsid w:val="008F2917"/>
    <w:rsid w:val="00900AB9"/>
    <w:rsid w:val="00901AD2"/>
    <w:rsid w:val="00902ACD"/>
    <w:rsid w:val="009051A9"/>
    <w:rsid w:val="00916AE3"/>
    <w:rsid w:val="00921458"/>
    <w:rsid w:val="00932CD6"/>
    <w:rsid w:val="0093318B"/>
    <w:rsid w:val="009351AB"/>
    <w:rsid w:val="00940E1A"/>
    <w:rsid w:val="009435FF"/>
    <w:rsid w:val="00944F9B"/>
    <w:rsid w:val="00955CAC"/>
    <w:rsid w:val="009700F6"/>
    <w:rsid w:val="009764B9"/>
    <w:rsid w:val="00991D18"/>
    <w:rsid w:val="009A2112"/>
    <w:rsid w:val="009A374E"/>
    <w:rsid w:val="009D49B6"/>
    <w:rsid w:val="009E6D00"/>
    <w:rsid w:val="009E732F"/>
    <w:rsid w:val="009F458F"/>
    <w:rsid w:val="00A10480"/>
    <w:rsid w:val="00A27B4E"/>
    <w:rsid w:val="00A30B69"/>
    <w:rsid w:val="00A37E03"/>
    <w:rsid w:val="00A57261"/>
    <w:rsid w:val="00A64B23"/>
    <w:rsid w:val="00A65624"/>
    <w:rsid w:val="00A71011"/>
    <w:rsid w:val="00A738A8"/>
    <w:rsid w:val="00A84A6D"/>
    <w:rsid w:val="00A87C64"/>
    <w:rsid w:val="00A96B83"/>
    <w:rsid w:val="00AB215F"/>
    <w:rsid w:val="00AB500A"/>
    <w:rsid w:val="00AC1DE2"/>
    <w:rsid w:val="00AC352D"/>
    <w:rsid w:val="00AD670A"/>
    <w:rsid w:val="00AE2C0E"/>
    <w:rsid w:val="00AE4A3F"/>
    <w:rsid w:val="00AE62F6"/>
    <w:rsid w:val="00AF79E5"/>
    <w:rsid w:val="00B14294"/>
    <w:rsid w:val="00B213E3"/>
    <w:rsid w:val="00B23E6F"/>
    <w:rsid w:val="00B63A1B"/>
    <w:rsid w:val="00B85322"/>
    <w:rsid w:val="00BB6DC5"/>
    <w:rsid w:val="00BB6DCF"/>
    <w:rsid w:val="00C00D0C"/>
    <w:rsid w:val="00C02496"/>
    <w:rsid w:val="00C12A42"/>
    <w:rsid w:val="00C20591"/>
    <w:rsid w:val="00C33818"/>
    <w:rsid w:val="00C35D1A"/>
    <w:rsid w:val="00C44BA8"/>
    <w:rsid w:val="00C526C5"/>
    <w:rsid w:val="00C530B5"/>
    <w:rsid w:val="00C53263"/>
    <w:rsid w:val="00C54651"/>
    <w:rsid w:val="00C80FB2"/>
    <w:rsid w:val="00C924A6"/>
    <w:rsid w:val="00CA097E"/>
    <w:rsid w:val="00CD17E3"/>
    <w:rsid w:val="00CF43B7"/>
    <w:rsid w:val="00D0148A"/>
    <w:rsid w:val="00D02C5C"/>
    <w:rsid w:val="00D22B37"/>
    <w:rsid w:val="00D231ED"/>
    <w:rsid w:val="00D25B03"/>
    <w:rsid w:val="00D46BB6"/>
    <w:rsid w:val="00D54C9B"/>
    <w:rsid w:val="00D62BE7"/>
    <w:rsid w:val="00D65B1D"/>
    <w:rsid w:val="00D66E29"/>
    <w:rsid w:val="00D6776B"/>
    <w:rsid w:val="00D97947"/>
    <w:rsid w:val="00DA3240"/>
    <w:rsid w:val="00DD0A3A"/>
    <w:rsid w:val="00DD3B56"/>
    <w:rsid w:val="00DD42FE"/>
    <w:rsid w:val="00DF2BF8"/>
    <w:rsid w:val="00E03E36"/>
    <w:rsid w:val="00E121A0"/>
    <w:rsid w:val="00E1511A"/>
    <w:rsid w:val="00E15E6B"/>
    <w:rsid w:val="00E25224"/>
    <w:rsid w:val="00E34CAA"/>
    <w:rsid w:val="00E51B9F"/>
    <w:rsid w:val="00E527BC"/>
    <w:rsid w:val="00E713CB"/>
    <w:rsid w:val="00E80671"/>
    <w:rsid w:val="00E836BB"/>
    <w:rsid w:val="00E9015A"/>
    <w:rsid w:val="00E94A14"/>
    <w:rsid w:val="00EB405F"/>
    <w:rsid w:val="00EC3B84"/>
    <w:rsid w:val="00EC7C8C"/>
    <w:rsid w:val="00ED6A43"/>
    <w:rsid w:val="00ED75DC"/>
    <w:rsid w:val="00F04B28"/>
    <w:rsid w:val="00F04E37"/>
    <w:rsid w:val="00F1249E"/>
    <w:rsid w:val="00F321D0"/>
    <w:rsid w:val="00F34C52"/>
    <w:rsid w:val="00F36B97"/>
    <w:rsid w:val="00F43017"/>
    <w:rsid w:val="00F470CF"/>
    <w:rsid w:val="00F56CB4"/>
    <w:rsid w:val="00F66EF5"/>
    <w:rsid w:val="00FA117D"/>
    <w:rsid w:val="00FA1192"/>
    <w:rsid w:val="00FA2889"/>
    <w:rsid w:val="00FA6630"/>
    <w:rsid w:val="00FC5CCD"/>
    <w:rsid w:val="00FF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4FB1"/>
  <w15:docId w15:val="{0C350EA3-BE6F-4FC5-AC30-87E246AB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776B"/>
  </w:style>
  <w:style w:type="paragraph" w:styleId="Heading2">
    <w:name w:val="heading 2"/>
    <w:basedOn w:val="Normal"/>
    <w:link w:val="Heading2Char"/>
    <w:uiPriority w:val="9"/>
    <w:qFormat/>
    <w:rsid w:val="004C7C8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C7C8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5E1"/>
    <w:rPr>
      <w:rFonts w:ascii="Tahoma" w:hAnsi="Tahoma" w:cs="Tahoma"/>
      <w:sz w:val="16"/>
      <w:szCs w:val="16"/>
    </w:rPr>
  </w:style>
  <w:style w:type="character" w:customStyle="1" w:styleId="BalloonTextChar">
    <w:name w:val="Balloon Text Char"/>
    <w:basedOn w:val="DefaultParagraphFont"/>
    <w:link w:val="BalloonText"/>
    <w:uiPriority w:val="99"/>
    <w:semiHidden/>
    <w:rsid w:val="003D45E1"/>
    <w:rPr>
      <w:rFonts w:ascii="Tahoma" w:hAnsi="Tahoma" w:cs="Tahoma"/>
      <w:sz w:val="16"/>
      <w:szCs w:val="16"/>
    </w:rPr>
  </w:style>
  <w:style w:type="paragraph" w:styleId="ListParagraph">
    <w:name w:val="List Paragraph"/>
    <w:basedOn w:val="Normal"/>
    <w:uiPriority w:val="34"/>
    <w:qFormat/>
    <w:rsid w:val="00AE4A3F"/>
    <w:pPr>
      <w:ind w:left="720"/>
      <w:contextualSpacing/>
    </w:pPr>
  </w:style>
  <w:style w:type="character" w:styleId="Strong">
    <w:name w:val="Strong"/>
    <w:basedOn w:val="DefaultParagraphFont"/>
    <w:uiPriority w:val="22"/>
    <w:qFormat/>
    <w:rsid w:val="00900AB9"/>
    <w:rPr>
      <w:b/>
      <w:bCs/>
    </w:rPr>
  </w:style>
  <w:style w:type="character" w:customStyle="1" w:styleId="Heading2Char">
    <w:name w:val="Heading 2 Char"/>
    <w:basedOn w:val="DefaultParagraphFont"/>
    <w:link w:val="Heading2"/>
    <w:uiPriority w:val="9"/>
    <w:rsid w:val="004C7C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C7C82"/>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C7C82"/>
    <w:rPr>
      <w:color w:val="0000FF"/>
      <w:u w:val="single"/>
    </w:rPr>
  </w:style>
  <w:style w:type="paragraph" w:styleId="NormalWeb">
    <w:name w:val="Normal (Web)"/>
    <w:basedOn w:val="Normal"/>
    <w:uiPriority w:val="99"/>
    <w:semiHidden/>
    <w:unhideWhenUsed/>
    <w:rsid w:val="004C7C82"/>
    <w:pPr>
      <w:spacing w:before="100" w:beforeAutospacing="1" w:after="100" w:afterAutospacing="1"/>
    </w:pPr>
    <w:rPr>
      <w:rFonts w:ascii="Times New Roman" w:eastAsia="Times New Roman" w:hAnsi="Times New Roman" w:cs="Times New Roman"/>
      <w:sz w:val="24"/>
      <w:szCs w:val="24"/>
    </w:rPr>
  </w:style>
  <w:style w:type="character" w:customStyle="1" w:styleId="mw-headline">
    <w:name w:val="mw-headline"/>
    <w:basedOn w:val="DefaultParagraphFont"/>
    <w:rsid w:val="004C7C82"/>
  </w:style>
  <w:style w:type="character" w:customStyle="1" w:styleId="editsection">
    <w:name w:val="editsection"/>
    <w:basedOn w:val="DefaultParagraphFont"/>
    <w:rsid w:val="004C7C82"/>
  </w:style>
  <w:style w:type="paragraph" w:styleId="Header">
    <w:name w:val="header"/>
    <w:basedOn w:val="Normal"/>
    <w:link w:val="HeaderChar"/>
    <w:uiPriority w:val="99"/>
    <w:semiHidden/>
    <w:unhideWhenUsed/>
    <w:rsid w:val="004C052C"/>
    <w:pPr>
      <w:tabs>
        <w:tab w:val="center" w:pos="4680"/>
        <w:tab w:val="right" w:pos="9360"/>
      </w:tabs>
    </w:pPr>
  </w:style>
  <w:style w:type="character" w:customStyle="1" w:styleId="HeaderChar">
    <w:name w:val="Header Char"/>
    <w:basedOn w:val="DefaultParagraphFont"/>
    <w:link w:val="Header"/>
    <w:uiPriority w:val="99"/>
    <w:semiHidden/>
    <w:rsid w:val="004C052C"/>
  </w:style>
  <w:style w:type="paragraph" w:styleId="Footer">
    <w:name w:val="footer"/>
    <w:basedOn w:val="Normal"/>
    <w:link w:val="FooterChar"/>
    <w:uiPriority w:val="99"/>
    <w:unhideWhenUsed/>
    <w:rsid w:val="004C052C"/>
    <w:pPr>
      <w:tabs>
        <w:tab w:val="center" w:pos="4680"/>
        <w:tab w:val="right" w:pos="9360"/>
      </w:tabs>
    </w:pPr>
  </w:style>
  <w:style w:type="character" w:customStyle="1" w:styleId="FooterChar">
    <w:name w:val="Footer Char"/>
    <w:basedOn w:val="DefaultParagraphFont"/>
    <w:link w:val="Footer"/>
    <w:uiPriority w:val="99"/>
    <w:rsid w:val="004C052C"/>
  </w:style>
  <w:style w:type="character" w:styleId="Emphasis">
    <w:name w:val="Emphasis"/>
    <w:basedOn w:val="DefaultParagraphFont"/>
    <w:uiPriority w:val="20"/>
    <w:qFormat/>
    <w:rsid w:val="001A4B9B"/>
    <w:rPr>
      <w:i/>
      <w:iCs/>
    </w:rPr>
  </w:style>
  <w:style w:type="character" w:customStyle="1" w:styleId="baddress">
    <w:name w:val="b_address"/>
    <w:basedOn w:val="DefaultParagraphFont"/>
    <w:rsid w:val="00560216"/>
  </w:style>
  <w:style w:type="character" w:customStyle="1" w:styleId="currenthithighlight">
    <w:name w:val="currenthithighlight"/>
    <w:basedOn w:val="DefaultParagraphFont"/>
    <w:rsid w:val="00D65B1D"/>
  </w:style>
  <w:style w:type="character" w:customStyle="1" w:styleId="apple-converted-space">
    <w:name w:val="apple-converted-space"/>
    <w:basedOn w:val="DefaultParagraphFont"/>
    <w:rsid w:val="00D65B1D"/>
  </w:style>
  <w:style w:type="paragraph" w:customStyle="1" w:styleId="p0">
    <w:name w:val="p0"/>
    <w:basedOn w:val="Normal"/>
    <w:rsid w:val="001043B5"/>
    <w:pPr>
      <w:spacing w:before="100" w:beforeAutospacing="1" w:after="100" w:afterAutospacing="1"/>
    </w:pPr>
    <w:rPr>
      <w:rFonts w:ascii="Times New Roman" w:eastAsia="Times New Roman" w:hAnsi="Times New Roman" w:cs="Times New Roman"/>
      <w:sz w:val="24"/>
      <w:szCs w:val="24"/>
    </w:rPr>
  </w:style>
  <w:style w:type="paragraph" w:customStyle="1" w:styleId="p1">
    <w:name w:val="p1"/>
    <w:basedOn w:val="Normal"/>
    <w:rsid w:val="001043B5"/>
    <w:pPr>
      <w:spacing w:before="100" w:beforeAutospacing="1" w:after="100" w:afterAutospacing="1"/>
    </w:pPr>
    <w:rPr>
      <w:rFonts w:ascii="Times New Roman" w:eastAsia="Times New Roman" w:hAnsi="Times New Roman" w:cs="Times New Roman"/>
      <w:sz w:val="24"/>
      <w:szCs w:val="24"/>
    </w:rPr>
  </w:style>
  <w:style w:type="character" w:customStyle="1" w:styleId="bold">
    <w:name w:val="bold"/>
    <w:basedOn w:val="DefaultParagraphFont"/>
    <w:rsid w:val="001043B5"/>
  </w:style>
  <w:style w:type="paragraph" w:customStyle="1" w:styleId="p2">
    <w:name w:val="p2"/>
    <w:basedOn w:val="Normal"/>
    <w:rsid w:val="001043B5"/>
    <w:pPr>
      <w:spacing w:before="100" w:beforeAutospacing="1" w:after="100" w:afterAutospacing="1"/>
    </w:pPr>
    <w:rPr>
      <w:rFonts w:ascii="Times New Roman" w:eastAsia="Times New Roman" w:hAnsi="Times New Roman" w:cs="Times New Roman"/>
      <w:sz w:val="24"/>
      <w:szCs w:val="24"/>
    </w:rPr>
  </w:style>
  <w:style w:type="paragraph" w:customStyle="1" w:styleId="p1block">
    <w:name w:val="p1block"/>
    <w:basedOn w:val="Normal"/>
    <w:rsid w:val="001043B5"/>
    <w:pPr>
      <w:spacing w:before="100" w:beforeAutospacing="1" w:after="100" w:afterAutospacing="1"/>
    </w:pPr>
    <w:rPr>
      <w:rFonts w:ascii="Times New Roman" w:eastAsia="Times New Roman" w:hAnsi="Times New Roman" w:cs="Times New Roman"/>
      <w:sz w:val="24"/>
      <w:szCs w:val="24"/>
    </w:rPr>
  </w:style>
  <w:style w:type="paragraph" w:customStyle="1" w:styleId="note">
    <w:name w:val="note"/>
    <w:basedOn w:val="Normal"/>
    <w:rsid w:val="001043B5"/>
    <w:pPr>
      <w:spacing w:before="100" w:beforeAutospacing="1" w:after="100" w:afterAutospacing="1"/>
    </w:pPr>
    <w:rPr>
      <w:rFonts w:ascii="Times New Roman" w:eastAsia="Times New Roman" w:hAnsi="Times New Roman" w:cs="Times New Roman"/>
      <w:sz w:val="24"/>
      <w:szCs w:val="24"/>
    </w:rPr>
  </w:style>
  <w:style w:type="paragraph" w:customStyle="1" w:styleId="p1a">
    <w:name w:val="p1a"/>
    <w:basedOn w:val="Normal"/>
    <w:rsid w:val="001043B5"/>
    <w:pPr>
      <w:spacing w:before="100" w:beforeAutospacing="1" w:after="100" w:afterAutospacing="1"/>
    </w:pPr>
    <w:rPr>
      <w:rFonts w:ascii="Times New Roman" w:eastAsia="Times New Roman" w:hAnsi="Times New Roman" w:cs="Times New Roman"/>
      <w:sz w:val="24"/>
      <w:szCs w:val="24"/>
    </w:rPr>
  </w:style>
  <w:style w:type="paragraph" w:customStyle="1" w:styleId="p2block">
    <w:name w:val="p2block"/>
    <w:basedOn w:val="Normal"/>
    <w:rsid w:val="001043B5"/>
    <w:pPr>
      <w:spacing w:before="100" w:beforeAutospacing="1" w:after="100" w:afterAutospacing="1"/>
    </w:pPr>
    <w:rPr>
      <w:rFonts w:ascii="Times New Roman" w:eastAsia="Times New Roman" w:hAnsi="Times New Roman" w:cs="Times New Roman"/>
      <w:sz w:val="24"/>
      <w:szCs w:val="24"/>
    </w:rPr>
  </w:style>
  <w:style w:type="paragraph" w:customStyle="1" w:styleId="p3">
    <w:name w:val="p3"/>
    <w:basedOn w:val="Normal"/>
    <w:rsid w:val="001043B5"/>
    <w:pPr>
      <w:spacing w:before="100" w:beforeAutospacing="1" w:after="100" w:afterAutospacing="1"/>
    </w:pPr>
    <w:rPr>
      <w:rFonts w:ascii="Times New Roman" w:eastAsia="Times New Roman" w:hAnsi="Times New Roman" w:cs="Times New Roman"/>
      <w:sz w:val="24"/>
      <w:szCs w:val="24"/>
    </w:rPr>
  </w:style>
  <w:style w:type="character" w:customStyle="1" w:styleId="hit">
    <w:name w:val="hit"/>
    <w:basedOn w:val="DefaultParagraphFont"/>
    <w:rsid w:val="001043B5"/>
  </w:style>
  <w:style w:type="paragraph" w:customStyle="1" w:styleId="p3block">
    <w:name w:val="p3block"/>
    <w:basedOn w:val="Normal"/>
    <w:rsid w:val="001043B5"/>
    <w:pPr>
      <w:spacing w:before="100" w:beforeAutospacing="1" w:after="100" w:afterAutospacing="1"/>
    </w:pPr>
    <w:rPr>
      <w:rFonts w:ascii="Times New Roman" w:eastAsia="Times New Roman" w:hAnsi="Times New Roman" w:cs="Times New Roman"/>
      <w:sz w:val="24"/>
      <w:szCs w:val="24"/>
    </w:rPr>
  </w:style>
  <w:style w:type="character" w:customStyle="1" w:styleId="italic">
    <w:name w:val="italic"/>
    <w:basedOn w:val="DefaultParagraphFont"/>
    <w:rsid w:val="001043B5"/>
  </w:style>
  <w:style w:type="paragraph" w:customStyle="1" w:styleId="p23">
    <w:name w:val="p23"/>
    <w:basedOn w:val="Normal"/>
    <w:rsid w:val="001043B5"/>
    <w:pPr>
      <w:spacing w:before="100" w:beforeAutospacing="1" w:after="100" w:afterAutospacing="1"/>
    </w:pPr>
    <w:rPr>
      <w:rFonts w:ascii="Times New Roman" w:eastAsia="Times New Roman" w:hAnsi="Times New Roman" w:cs="Times New Roman"/>
      <w:sz w:val="24"/>
      <w:szCs w:val="24"/>
    </w:rPr>
  </w:style>
  <w:style w:type="paragraph" w:customStyle="1" w:styleId="p4">
    <w:name w:val="p4"/>
    <w:basedOn w:val="Normal"/>
    <w:rsid w:val="001043B5"/>
    <w:pPr>
      <w:spacing w:before="100" w:beforeAutospacing="1" w:after="100" w:afterAutospacing="1"/>
    </w:pPr>
    <w:rPr>
      <w:rFonts w:ascii="Times New Roman" w:eastAsia="Times New Roman" w:hAnsi="Times New Roman" w:cs="Times New Roman"/>
      <w:sz w:val="24"/>
      <w:szCs w:val="24"/>
    </w:rPr>
  </w:style>
  <w:style w:type="paragraph" w:styleId="BlockText">
    <w:name w:val="Block Text"/>
    <w:basedOn w:val="Normal"/>
    <w:rsid w:val="00123632"/>
    <w:pPr>
      <w:tabs>
        <w:tab w:val="left" w:pos="-1080"/>
        <w:tab w:val="left" w:pos="4954"/>
      </w:tabs>
      <w:suppressAutoHyphens/>
      <w:overflowPunct w:val="0"/>
      <w:autoSpaceDE w:val="0"/>
      <w:autoSpaceDN w:val="0"/>
      <w:adjustRightInd w:val="0"/>
      <w:ind w:left="360" w:right="288"/>
      <w:textAlignment w:val="baseline"/>
    </w:pPr>
    <w:rPr>
      <w:rFonts w:ascii="Times New Roman" w:eastAsia="Times New Roman" w:hAnsi="Times New Roman" w:cs="Times New Roman"/>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430">
      <w:bodyDiv w:val="1"/>
      <w:marLeft w:val="0"/>
      <w:marRight w:val="0"/>
      <w:marTop w:val="0"/>
      <w:marBottom w:val="0"/>
      <w:divBdr>
        <w:top w:val="none" w:sz="0" w:space="0" w:color="auto"/>
        <w:left w:val="none" w:sz="0" w:space="0" w:color="auto"/>
        <w:bottom w:val="none" w:sz="0" w:space="0" w:color="auto"/>
        <w:right w:val="none" w:sz="0" w:space="0" w:color="auto"/>
      </w:divBdr>
    </w:div>
    <w:div w:id="143206811">
      <w:bodyDiv w:val="1"/>
      <w:marLeft w:val="0"/>
      <w:marRight w:val="0"/>
      <w:marTop w:val="0"/>
      <w:marBottom w:val="0"/>
      <w:divBdr>
        <w:top w:val="none" w:sz="0" w:space="0" w:color="auto"/>
        <w:left w:val="none" w:sz="0" w:space="0" w:color="auto"/>
        <w:bottom w:val="none" w:sz="0" w:space="0" w:color="auto"/>
        <w:right w:val="none" w:sz="0" w:space="0" w:color="auto"/>
      </w:divBdr>
      <w:divsChild>
        <w:div w:id="1423993830">
          <w:marLeft w:val="0"/>
          <w:marRight w:val="0"/>
          <w:marTop w:val="0"/>
          <w:marBottom w:val="0"/>
          <w:divBdr>
            <w:top w:val="none" w:sz="0" w:space="0" w:color="auto"/>
            <w:left w:val="none" w:sz="0" w:space="0" w:color="auto"/>
            <w:bottom w:val="none" w:sz="0" w:space="0" w:color="auto"/>
            <w:right w:val="none" w:sz="0" w:space="0" w:color="auto"/>
          </w:divBdr>
          <w:divsChild>
            <w:div w:id="625700470">
              <w:marLeft w:val="0"/>
              <w:marRight w:val="0"/>
              <w:marTop w:val="0"/>
              <w:marBottom w:val="0"/>
              <w:divBdr>
                <w:top w:val="none" w:sz="0" w:space="0" w:color="auto"/>
                <w:left w:val="none" w:sz="0" w:space="0" w:color="auto"/>
                <w:bottom w:val="none" w:sz="0" w:space="0" w:color="auto"/>
                <w:right w:val="none" w:sz="0" w:space="0" w:color="auto"/>
              </w:divBdr>
              <w:divsChild>
                <w:div w:id="188840492">
                  <w:marLeft w:val="0"/>
                  <w:marRight w:val="0"/>
                  <w:marTop w:val="0"/>
                  <w:marBottom w:val="0"/>
                  <w:divBdr>
                    <w:top w:val="none" w:sz="0" w:space="0" w:color="auto"/>
                    <w:left w:val="none" w:sz="0" w:space="0" w:color="auto"/>
                    <w:bottom w:val="none" w:sz="0" w:space="0" w:color="auto"/>
                    <w:right w:val="none" w:sz="0" w:space="0" w:color="auto"/>
                  </w:divBdr>
                  <w:divsChild>
                    <w:div w:id="1775058201">
                      <w:marLeft w:val="0"/>
                      <w:marRight w:val="0"/>
                      <w:marTop w:val="0"/>
                      <w:marBottom w:val="0"/>
                      <w:divBdr>
                        <w:top w:val="none" w:sz="0" w:space="0" w:color="auto"/>
                        <w:left w:val="none" w:sz="0" w:space="0" w:color="auto"/>
                        <w:bottom w:val="none" w:sz="0" w:space="0" w:color="auto"/>
                        <w:right w:val="none" w:sz="0" w:space="0" w:color="auto"/>
                      </w:divBdr>
                      <w:divsChild>
                        <w:div w:id="1684625223">
                          <w:marLeft w:val="0"/>
                          <w:marRight w:val="0"/>
                          <w:marTop w:val="0"/>
                          <w:marBottom w:val="0"/>
                          <w:divBdr>
                            <w:top w:val="none" w:sz="0" w:space="0" w:color="auto"/>
                            <w:left w:val="none" w:sz="0" w:space="0" w:color="auto"/>
                            <w:bottom w:val="none" w:sz="0" w:space="0" w:color="auto"/>
                            <w:right w:val="none" w:sz="0" w:space="0" w:color="auto"/>
                          </w:divBdr>
                          <w:divsChild>
                            <w:div w:id="1021586211">
                              <w:marLeft w:val="0"/>
                              <w:marRight w:val="0"/>
                              <w:marTop w:val="0"/>
                              <w:marBottom w:val="0"/>
                              <w:divBdr>
                                <w:top w:val="none" w:sz="0" w:space="0" w:color="auto"/>
                                <w:left w:val="none" w:sz="0" w:space="0" w:color="auto"/>
                                <w:bottom w:val="none" w:sz="0" w:space="0" w:color="auto"/>
                                <w:right w:val="none" w:sz="0" w:space="0" w:color="auto"/>
                              </w:divBdr>
                              <w:divsChild>
                                <w:div w:id="429787759">
                                  <w:marLeft w:val="0"/>
                                  <w:marRight w:val="0"/>
                                  <w:marTop w:val="0"/>
                                  <w:marBottom w:val="0"/>
                                  <w:divBdr>
                                    <w:top w:val="none" w:sz="0" w:space="0" w:color="auto"/>
                                    <w:left w:val="none" w:sz="0" w:space="0" w:color="auto"/>
                                    <w:bottom w:val="none" w:sz="0" w:space="0" w:color="auto"/>
                                    <w:right w:val="none" w:sz="0" w:space="0" w:color="auto"/>
                                  </w:divBdr>
                                  <w:divsChild>
                                    <w:div w:id="672268335">
                                      <w:marLeft w:val="0"/>
                                      <w:marRight w:val="0"/>
                                      <w:marTop w:val="0"/>
                                      <w:marBottom w:val="0"/>
                                      <w:divBdr>
                                        <w:top w:val="none" w:sz="0" w:space="0" w:color="auto"/>
                                        <w:left w:val="none" w:sz="0" w:space="0" w:color="auto"/>
                                        <w:bottom w:val="none" w:sz="0" w:space="0" w:color="auto"/>
                                        <w:right w:val="none" w:sz="0" w:space="0" w:color="auto"/>
                                      </w:divBdr>
                                      <w:divsChild>
                                        <w:div w:id="79641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007986">
      <w:bodyDiv w:val="1"/>
      <w:marLeft w:val="0"/>
      <w:marRight w:val="0"/>
      <w:marTop w:val="0"/>
      <w:marBottom w:val="0"/>
      <w:divBdr>
        <w:top w:val="none" w:sz="0" w:space="0" w:color="auto"/>
        <w:left w:val="none" w:sz="0" w:space="0" w:color="auto"/>
        <w:bottom w:val="none" w:sz="0" w:space="0" w:color="auto"/>
        <w:right w:val="none" w:sz="0" w:space="0" w:color="auto"/>
      </w:divBdr>
    </w:div>
    <w:div w:id="689331093">
      <w:bodyDiv w:val="1"/>
      <w:marLeft w:val="60"/>
      <w:marRight w:val="60"/>
      <w:marTop w:val="60"/>
      <w:marBottom w:val="15"/>
      <w:divBdr>
        <w:top w:val="none" w:sz="0" w:space="0" w:color="auto"/>
        <w:left w:val="none" w:sz="0" w:space="0" w:color="auto"/>
        <w:bottom w:val="none" w:sz="0" w:space="0" w:color="auto"/>
        <w:right w:val="none" w:sz="0" w:space="0" w:color="auto"/>
      </w:divBdr>
      <w:divsChild>
        <w:div w:id="883372737">
          <w:marLeft w:val="0"/>
          <w:marRight w:val="0"/>
          <w:marTop w:val="0"/>
          <w:marBottom w:val="0"/>
          <w:divBdr>
            <w:top w:val="none" w:sz="0" w:space="0" w:color="auto"/>
            <w:left w:val="none" w:sz="0" w:space="0" w:color="auto"/>
            <w:bottom w:val="none" w:sz="0" w:space="0" w:color="auto"/>
            <w:right w:val="none" w:sz="0" w:space="0" w:color="auto"/>
          </w:divBdr>
        </w:div>
        <w:div w:id="689379289">
          <w:marLeft w:val="0"/>
          <w:marRight w:val="0"/>
          <w:marTop w:val="0"/>
          <w:marBottom w:val="0"/>
          <w:divBdr>
            <w:top w:val="none" w:sz="0" w:space="0" w:color="auto"/>
            <w:left w:val="none" w:sz="0" w:space="0" w:color="auto"/>
            <w:bottom w:val="none" w:sz="0" w:space="0" w:color="auto"/>
            <w:right w:val="none" w:sz="0" w:space="0" w:color="auto"/>
          </w:divBdr>
        </w:div>
        <w:div w:id="33622500">
          <w:marLeft w:val="0"/>
          <w:marRight w:val="0"/>
          <w:marTop w:val="0"/>
          <w:marBottom w:val="0"/>
          <w:divBdr>
            <w:top w:val="none" w:sz="0" w:space="0" w:color="auto"/>
            <w:left w:val="none" w:sz="0" w:space="0" w:color="auto"/>
            <w:bottom w:val="none" w:sz="0" w:space="0" w:color="auto"/>
            <w:right w:val="none" w:sz="0" w:space="0" w:color="auto"/>
          </w:divBdr>
        </w:div>
        <w:div w:id="84115274">
          <w:marLeft w:val="0"/>
          <w:marRight w:val="0"/>
          <w:marTop w:val="0"/>
          <w:marBottom w:val="0"/>
          <w:divBdr>
            <w:top w:val="none" w:sz="0" w:space="0" w:color="auto"/>
            <w:left w:val="none" w:sz="0" w:space="0" w:color="auto"/>
            <w:bottom w:val="none" w:sz="0" w:space="0" w:color="auto"/>
            <w:right w:val="none" w:sz="0" w:space="0" w:color="auto"/>
          </w:divBdr>
        </w:div>
        <w:div w:id="1956599392">
          <w:marLeft w:val="0"/>
          <w:marRight w:val="0"/>
          <w:marTop w:val="0"/>
          <w:marBottom w:val="0"/>
          <w:divBdr>
            <w:top w:val="none" w:sz="0" w:space="0" w:color="auto"/>
            <w:left w:val="none" w:sz="0" w:space="0" w:color="auto"/>
            <w:bottom w:val="none" w:sz="0" w:space="0" w:color="auto"/>
            <w:right w:val="none" w:sz="0" w:space="0" w:color="auto"/>
          </w:divBdr>
        </w:div>
        <w:div w:id="926422924">
          <w:marLeft w:val="0"/>
          <w:marRight w:val="0"/>
          <w:marTop w:val="0"/>
          <w:marBottom w:val="0"/>
          <w:divBdr>
            <w:top w:val="none" w:sz="0" w:space="0" w:color="auto"/>
            <w:left w:val="none" w:sz="0" w:space="0" w:color="auto"/>
            <w:bottom w:val="none" w:sz="0" w:space="0" w:color="auto"/>
            <w:right w:val="none" w:sz="0" w:space="0" w:color="auto"/>
          </w:divBdr>
        </w:div>
        <w:div w:id="1492451879">
          <w:marLeft w:val="0"/>
          <w:marRight w:val="0"/>
          <w:marTop w:val="0"/>
          <w:marBottom w:val="0"/>
          <w:divBdr>
            <w:top w:val="none" w:sz="0" w:space="0" w:color="auto"/>
            <w:left w:val="none" w:sz="0" w:space="0" w:color="auto"/>
            <w:bottom w:val="none" w:sz="0" w:space="0" w:color="auto"/>
            <w:right w:val="none" w:sz="0" w:space="0" w:color="auto"/>
          </w:divBdr>
        </w:div>
      </w:divsChild>
    </w:div>
    <w:div w:id="722868522">
      <w:bodyDiv w:val="1"/>
      <w:marLeft w:val="0"/>
      <w:marRight w:val="0"/>
      <w:marTop w:val="0"/>
      <w:marBottom w:val="0"/>
      <w:divBdr>
        <w:top w:val="none" w:sz="0" w:space="0" w:color="auto"/>
        <w:left w:val="none" w:sz="0" w:space="0" w:color="auto"/>
        <w:bottom w:val="none" w:sz="0" w:space="0" w:color="auto"/>
        <w:right w:val="none" w:sz="0" w:space="0" w:color="auto"/>
      </w:divBdr>
    </w:div>
    <w:div w:id="755784367">
      <w:bodyDiv w:val="1"/>
      <w:marLeft w:val="0"/>
      <w:marRight w:val="0"/>
      <w:marTop w:val="0"/>
      <w:marBottom w:val="0"/>
      <w:divBdr>
        <w:top w:val="none" w:sz="0" w:space="0" w:color="auto"/>
        <w:left w:val="none" w:sz="0" w:space="0" w:color="auto"/>
        <w:bottom w:val="none" w:sz="0" w:space="0" w:color="auto"/>
        <w:right w:val="none" w:sz="0" w:space="0" w:color="auto"/>
      </w:divBdr>
    </w:div>
    <w:div w:id="776095970">
      <w:bodyDiv w:val="1"/>
      <w:marLeft w:val="0"/>
      <w:marRight w:val="0"/>
      <w:marTop w:val="0"/>
      <w:marBottom w:val="0"/>
      <w:divBdr>
        <w:top w:val="none" w:sz="0" w:space="0" w:color="auto"/>
        <w:left w:val="none" w:sz="0" w:space="0" w:color="auto"/>
        <w:bottom w:val="none" w:sz="0" w:space="0" w:color="auto"/>
        <w:right w:val="none" w:sz="0" w:space="0" w:color="auto"/>
      </w:divBdr>
    </w:div>
    <w:div w:id="874151877">
      <w:bodyDiv w:val="1"/>
      <w:marLeft w:val="0"/>
      <w:marRight w:val="0"/>
      <w:marTop w:val="0"/>
      <w:marBottom w:val="0"/>
      <w:divBdr>
        <w:top w:val="none" w:sz="0" w:space="0" w:color="auto"/>
        <w:left w:val="none" w:sz="0" w:space="0" w:color="auto"/>
        <w:bottom w:val="none" w:sz="0" w:space="0" w:color="auto"/>
        <w:right w:val="none" w:sz="0" w:space="0" w:color="auto"/>
      </w:divBdr>
    </w:div>
    <w:div w:id="1393847012">
      <w:bodyDiv w:val="1"/>
      <w:marLeft w:val="0"/>
      <w:marRight w:val="0"/>
      <w:marTop w:val="0"/>
      <w:marBottom w:val="0"/>
      <w:divBdr>
        <w:top w:val="none" w:sz="0" w:space="0" w:color="auto"/>
        <w:left w:val="none" w:sz="0" w:space="0" w:color="auto"/>
        <w:bottom w:val="none" w:sz="0" w:space="0" w:color="auto"/>
        <w:right w:val="none" w:sz="0" w:space="0" w:color="auto"/>
      </w:divBdr>
    </w:div>
    <w:div w:id="1475177347">
      <w:bodyDiv w:val="1"/>
      <w:marLeft w:val="0"/>
      <w:marRight w:val="0"/>
      <w:marTop w:val="0"/>
      <w:marBottom w:val="0"/>
      <w:divBdr>
        <w:top w:val="none" w:sz="0" w:space="0" w:color="auto"/>
        <w:left w:val="none" w:sz="0" w:space="0" w:color="auto"/>
        <w:bottom w:val="none" w:sz="0" w:space="0" w:color="auto"/>
        <w:right w:val="none" w:sz="0" w:space="0" w:color="auto"/>
      </w:divBdr>
      <w:divsChild>
        <w:div w:id="645664087">
          <w:marLeft w:val="0"/>
          <w:marRight w:val="0"/>
          <w:marTop w:val="0"/>
          <w:marBottom w:val="0"/>
          <w:divBdr>
            <w:top w:val="none" w:sz="0" w:space="0" w:color="auto"/>
            <w:left w:val="none" w:sz="0" w:space="0" w:color="auto"/>
            <w:bottom w:val="none" w:sz="0" w:space="0" w:color="auto"/>
            <w:right w:val="none" w:sz="0" w:space="0" w:color="auto"/>
          </w:divBdr>
          <w:divsChild>
            <w:div w:id="1025517488">
              <w:marLeft w:val="0"/>
              <w:marRight w:val="0"/>
              <w:marTop w:val="0"/>
              <w:marBottom w:val="0"/>
              <w:divBdr>
                <w:top w:val="none" w:sz="0" w:space="0" w:color="auto"/>
                <w:left w:val="none" w:sz="0" w:space="0" w:color="auto"/>
                <w:bottom w:val="none" w:sz="0" w:space="0" w:color="auto"/>
                <w:right w:val="none" w:sz="0" w:space="0" w:color="auto"/>
              </w:divBdr>
              <w:divsChild>
                <w:div w:id="286667618">
                  <w:marLeft w:val="0"/>
                  <w:marRight w:val="0"/>
                  <w:marTop w:val="0"/>
                  <w:marBottom w:val="0"/>
                  <w:divBdr>
                    <w:top w:val="none" w:sz="0" w:space="0" w:color="auto"/>
                    <w:left w:val="none" w:sz="0" w:space="0" w:color="auto"/>
                    <w:bottom w:val="none" w:sz="0" w:space="0" w:color="auto"/>
                    <w:right w:val="none" w:sz="0" w:space="0" w:color="auto"/>
                  </w:divBdr>
                  <w:divsChild>
                    <w:div w:id="766461714">
                      <w:marLeft w:val="0"/>
                      <w:marRight w:val="0"/>
                      <w:marTop w:val="0"/>
                      <w:marBottom w:val="0"/>
                      <w:divBdr>
                        <w:top w:val="none" w:sz="0" w:space="0" w:color="auto"/>
                        <w:left w:val="none" w:sz="0" w:space="0" w:color="auto"/>
                        <w:bottom w:val="none" w:sz="0" w:space="0" w:color="auto"/>
                        <w:right w:val="none" w:sz="0" w:space="0" w:color="auto"/>
                      </w:divBdr>
                      <w:divsChild>
                        <w:div w:id="312026780">
                          <w:marLeft w:val="0"/>
                          <w:marRight w:val="0"/>
                          <w:marTop w:val="0"/>
                          <w:marBottom w:val="0"/>
                          <w:divBdr>
                            <w:top w:val="none" w:sz="0" w:space="0" w:color="auto"/>
                            <w:left w:val="none" w:sz="0" w:space="0" w:color="auto"/>
                            <w:bottom w:val="none" w:sz="0" w:space="0" w:color="auto"/>
                            <w:right w:val="none" w:sz="0" w:space="0" w:color="auto"/>
                          </w:divBdr>
                        </w:div>
                        <w:div w:id="882669999">
                          <w:marLeft w:val="0"/>
                          <w:marRight w:val="0"/>
                          <w:marTop w:val="0"/>
                          <w:marBottom w:val="0"/>
                          <w:divBdr>
                            <w:top w:val="none" w:sz="0" w:space="0" w:color="auto"/>
                            <w:left w:val="none" w:sz="0" w:space="0" w:color="auto"/>
                            <w:bottom w:val="none" w:sz="0" w:space="0" w:color="auto"/>
                            <w:right w:val="none" w:sz="0" w:space="0" w:color="auto"/>
                          </w:divBdr>
                        </w:div>
                        <w:div w:id="1417827608">
                          <w:marLeft w:val="0"/>
                          <w:marRight w:val="0"/>
                          <w:marTop w:val="0"/>
                          <w:marBottom w:val="0"/>
                          <w:divBdr>
                            <w:top w:val="none" w:sz="0" w:space="0" w:color="auto"/>
                            <w:left w:val="none" w:sz="0" w:space="0" w:color="auto"/>
                            <w:bottom w:val="none" w:sz="0" w:space="0" w:color="auto"/>
                            <w:right w:val="none" w:sz="0" w:space="0" w:color="auto"/>
                          </w:divBdr>
                        </w:div>
                        <w:div w:id="248079861">
                          <w:marLeft w:val="0"/>
                          <w:marRight w:val="0"/>
                          <w:marTop w:val="0"/>
                          <w:marBottom w:val="0"/>
                          <w:divBdr>
                            <w:top w:val="none" w:sz="0" w:space="0" w:color="auto"/>
                            <w:left w:val="none" w:sz="0" w:space="0" w:color="auto"/>
                            <w:bottom w:val="none" w:sz="0" w:space="0" w:color="auto"/>
                            <w:right w:val="none" w:sz="0" w:space="0" w:color="auto"/>
                          </w:divBdr>
                        </w:div>
                        <w:div w:id="3588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149805">
      <w:bodyDiv w:val="1"/>
      <w:marLeft w:val="0"/>
      <w:marRight w:val="0"/>
      <w:marTop w:val="0"/>
      <w:marBottom w:val="0"/>
      <w:divBdr>
        <w:top w:val="none" w:sz="0" w:space="0" w:color="auto"/>
        <w:left w:val="none" w:sz="0" w:space="0" w:color="auto"/>
        <w:bottom w:val="none" w:sz="0" w:space="0" w:color="auto"/>
        <w:right w:val="none" w:sz="0" w:space="0" w:color="auto"/>
      </w:divBdr>
      <w:divsChild>
        <w:div w:id="175659223">
          <w:marLeft w:val="0"/>
          <w:marRight w:val="0"/>
          <w:marTop w:val="0"/>
          <w:marBottom w:val="0"/>
          <w:divBdr>
            <w:top w:val="none" w:sz="0" w:space="0" w:color="auto"/>
            <w:left w:val="none" w:sz="0" w:space="0" w:color="auto"/>
            <w:bottom w:val="none" w:sz="0" w:space="0" w:color="auto"/>
            <w:right w:val="none" w:sz="0" w:space="0" w:color="auto"/>
          </w:divBdr>
          <w:divsChild>
            <w:div w:id="104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71396">
      <w:bodyDiv w:val="1"/>
      <w:marLeft w:val="0"/>
      <w:marRight w:val="0"/>
      <w:marTop w:val="0"/>
      <w:marBottom w:val="0"/>
      <w:divBdr>
        <w:top w:val="none" w:sz="0" w:space="0" w:color="auto"/>
        <w:left w:val="none" w:sz="0" w:space="0" w:color="auto"/>
        <w:bottom w:val="none" w:sz="0" w:space="0" w:color="auto"/>
        <w:right w:val="none" w:sz="0" w:space="0" w:color="auto"/>
      </w:divBdr>
    </w:div>
    <w:div w:id="1957255613">
      <w:bodyDiv w:val="1"/>
      <w:marLeft w:val="60"/>
      <w:marRight w:val="60"/>
      <w:marTop w:val="60"/>
      <w:marBottom w:val="15"/>
      <w:divBdr>
        <w:top w:val="none" w:sz="0" w:space="0" w:color="auto"/>
        <w:left w:val="none" w:sz="0" w:space="0" w:color="auto"/>
        <w:bottom w:val="none" w:sz="0" w:space="0" w:color="auto"/>
        <w:right w:val="none" w:sz="0" w:space="0" w:color="auto"/>
      </w:divBdr>
      <w:divsChild>
        <w:div w:id="983974079">
          <w:marLeft w:val="0"/>
          <w:marRight w:val="0"/>
          <w:marTop w:val="0"/>
          <w:marBottom w:val="0"/>
          <w:divBdr>
            <w:top w:val="none" w:sz="0" w:space="0" w:color="auto"/>
            <w:left w:val="none" w:sz="0" w:space="0" w:color="auto"/>
            <w:bottom w:val="none" w:sz="0" w:space="0" w:color="auto"/>
            <w:right w:val="none" w:sz="0" w:space="0" w:color="auto"/>
          </w:divBdr>
        </w:div>
        <w:div w:id="1893881876">
          <w:marLeft w:val="0"/>
          <w:marRight w:val="0"/>
          <w:marTop w:val="0"/>
          <w:marBottom w:val="0"/>
          <w:divBdr>
            <w:top w:val="none" w:sz="0" w:space="0" w:color="auto"/>
            <w:left w:val="none" w:sz="0" w:space="0" w:color="auto"/>
            <w:bottom w:val="none" w:sz="0" w:space="0" w:color="auto"/>
            <w:right w:val="none" w:sz="0" w:space="0" w:color="auto"/>
          </w:divBdr>
        </w:div>
        <w:div w:id="169685357">
          <w:marLeft w:val="0"/>
          <w:marRight w:val="0"/>
          <w:marTop w:val="0"/>
          <w:marBottom w:val="0"/>
          <w:divBdr>
            <w:top w:val="none" w:sz="0" w:space="0" w:color="auto"/>
            <w:left w:val="none" w:sz="0" w:space="0" w:color="auto"/>
            <w:bottom w:val="none" w:sz="0" w:space="0" w:color="auto"/>
            <w:right w:val="none" w:sz="0" w:space="0" w:color="auto"/>
          </w:divBdr>
        </w:div>
        <w:div w:id="1002395068">
          <w:marLeft w:val="0"/>
          <w:marRight w:val="0"/>
          <w:marTop w:val="0"/>
          <w:marBottom w:val="0"/>
          <w:divBdr>
            <w:top w:val="none" w:sz="0" w:space="0" w:color="auto"/>
            <w:left w:val="none" w:sz="0" w:space="0" w:color="auto"/>
            <w:bottom w:val="none" w:sz="0" w:space="0" w:color="auto"/>
            <w:right w:val="none" w:sz="0" w:space="0" w:color="auto"/>
          </w:divBdr>
        </w:div>
        <w:div w:id="631666873">
          <w:marLeft w:val="0"/>
          <w:marRight w:val="0"/>
          <w:marTop w:val="0"/>
          <w:marBottom w:val="0"/>
          <w:divBdr>
            <w:top w:val="none" w:sz="0" w:space="0" w:color="auto"/>
            <w:left w:val="none" w:sz="0" w:space="0" w:color="auto"/>
            <w:bottom w:val="none" w:sz="0" w:space="0" w:color="auto"/>
            <w:right w:val="none" w:sz="0" w:space="0" w:color="auto"/>
          </w:divBdr>
        </w:div>
      </w:divsChild>
    </w:div>
    <w:div w:id="2113087758">
      <w:bodyDiv w:val="1"/>
      <w:marLeft w:val="0"/>
      <w:marRight w:val="0"/>
      <w:marTop w:val="0"/>
      <w:marBottom w:val="0"/>
      <w:divBdr>
        <w:top w:val="none" w:sz="0" w:space="0" w:color="auto"/>
        <w:left w:val="none" w:sz="0" w:space="0" w:color="auto"/>
        <w:bottom w:val="none" w:sz="0" w:space="0" w:color="auto"/>
        <w:right w:val="none" w:sz="0" w:space="0" w:color="auto"/>
      </w:divBdr>
      <w:divsChild>
        <w:div w:id="2107797785">
          <w:marLeft w:val="720"/>
          <w:marRight w:val="0"/>
          <w:marTop w:val="0"/>
          <w:marBottom w:val="0"/>
          <w:divBdr>
            <w:top w:val="none" w:sz="0" w:space="0" w:color="auto"/>
            <w:left w:val="none" w:sz="0" w:space="0" w:color="auto"/>
            <w:bottom w:val="none" w:sz="0" w:space="0" w:color="auto"/>
            <w:right w:val="none" w:sz="0" w:space="0" w:color="auto"/>
          </w:divBdr>
        </w:div>
        <w:div w:id="2124300236">
          <w:marLeft w:val="720"/>
          <w:marRight w:val="0"/>
          <w:marTop w:val="0"/>
          <w:marBottom w:val="0"/>
          <w:divBdr>
            <w:top w:val="none" w:sz="0" w:space="0" w:color="auto"/>
            <w:left w:val="none" w:sz="0" w:space="0" w:color="auto"/>
            <w:bottom w:val="none" w:sz="0" w:space="0" w:color="auto"/>
            <w:right w:val="none" w:sz="0" w:space="0" w:color="auto"/>
          </w:divBdr>
        </w:div>
        <w:div w:id="34237844">
          <w:marLeft w:val="720"/>
          <w:marRight w:val="0"/>
          <w:marTop w:val="0"/>
          <w:marBottom w:val="0"/>
          <w:divBdr>
            <w:top w:val="none" w:sz="0" w:space="0" w:color="auto"/>
            <w:left w:val="none" w:sz="0" w:space="0" w:color="auto"/>
            <w:bottom w:val="none" w:sz="0" w:space="0" w:color="auto"/>
            <w:right w:val="none" w:sz="0" w:space="0" w:color="auto"/>
          </w:divBdr>
        </w:div>
        <w:div w:id="662202413">
          <w:marLeft w:val="720"/>
          <w:marRight w:val="0"/>
          <w:marTop w:val="0"/>
          <w:marBottom w:val="0"/>
          <w:divBdr>
            <w:top w:val="none" w:sz="0" w:space="0" w:color="auto"/>
            <w:left w:val="none" w:sz="0" w:space="0" w:color="auto"/>
            <w:bottom w:val="none" w:sz="0" w:space="0" w:color="auto"/>
            <w:right w:val="none" w:sz="0" w:space="0" w:color="auto"/>
          </w:divBdr>
        </w:div>
        <w:div w:id="197665715">
          <w:marLeft w:val="720"/>
          <w:marRight w:val="0"/>
          <w:marTop w:val="0"/>
          <w:marBottom w:val="0"/>
          <w:divBdr>
            <w:top w:val="none" w:sz="0" w:space="0" w:color="auto"/>
            <w:left w:val="none" w:sz="0" w:space="0" w:color="auto"/>
            <w:bottom w:val="none" w:sz="0" w:space="0" w:color="auto"/>
            <w:right w:val="none" w:sz="0" w:space="0" w:color="auto"/>
          </w:divBdr>
        </w:div>
        <w:div w:id="1597592046">
          <w:marLeft w:val="720"/>
          <w:marRight w:val="0"/>
          <w:marTop w:val="0"/>
          <w:marBottom w:val="0"/>
          <w:divBdr>
            <w:top w:val="none" w:sz="0" w:space="0" w:color="auto"/>
            <w:left w:val="none" w:sz="0" w:space="0" w:color="auto"/>
            <w:bottom w:val="none" w:sz="0" w:space="0" w:color="auto"/>
            <w:right w:val="none" w:sz="0" w:space="0" w:color="auto"/>
          </w:divBdr>
        </w:div>
        <w:div w:id="814958268">
          <w:marLeft w:val="720"/>
          <w:marRight w:val="0"/>
          <w:marTop w:val="0"/>
          <w:marBottom w:val="0"/>
          <w:divBdr>
            <w:top w:val="none" w:sz="0" w:space="0" w:color="auto"/>
            <w:left w:val="none" w:sz="0" w:space="0" w:color="auto"/>
            <w:bottom w:val="none" w:sz="0" w:space="0" w:color="auto"/>
            <w:right w:val="none" w:sz="0" w:space="0" w:color="auto"/>
          </w:divBdr>
        </w:div>
        <w:div w:id="35468883">
          <w:marLeft w:val="720"/>
          <w:marRight w:val="0"/>
          <w:marTop w:val="0"/>
          <w:marBottom w:val="0"/>
          <w:divBdr>
            <w:top w:val="none" w:sz="0" w:space="0" w:color="auto"/>
            <w:left w:val="none" w:sz="0" w:space="0" w:color="auto"/>
            <w:bottom w:val="none" w:sz="0" w:space="0" w:color="auto"/>
            <w:right w:val="none" w:sz="0" w:space="0" w:color="auto"/>
          </w:divBdr>
        </w:div>
        <w:div w:id="1314261528">
          <w:marLeft w:val="720"/>
          <w:marRight w:val="0"/>
          <w:marTop w:val="0"/>
          <w:marBottom w:val="0"/>
          <w:divBdr>
            <w:top w:val="none" w:sz="0" w:space="0" w:color="auto"/>
            <w:left w:val="none" w:sz="0" w:space="0" w:color="auto"/>
            <w:bottom w:val="none" w:sz="0" w:space="0" w:color="auto"/>
            <w:right w:val="none" w:sz="0" w:space="0" w:color="auto"/>
          </w:divBdr>
        </w:div>
        <w:div w:id="500391222">
          <w:marLeft w:val="720"/>
          <w:marRight w:val="0"/>
          <w:marTop w:val="0"/>
          <w:marBottom w:val="0"/>
          <w:divBdr>
            <w:top w:val="none" w:sz="0" w:space="0" w:color="auto"/>
            <w:left w:val="none" w:sz="0" w:space="0" w:color="auto"/>
            <w:bottom w:val="none" w:sz="0" w:space="0" w:color="auto"/>
            <w:right w:val="none" w:sz="0" w:space="0" w:color="auto"/>
          </w:divBdr>
        </w:div>
      </w:divsChild>
    </w:div>
    <w:div w:id="2130276927">
      <w:bodyDiv w:val="1"/>
      <w:marLeft w:val="0"/>
      <w:marRight w:val="0"/>
      <w:marTop w:val="0"/>
      <w:marBottom w:val="0"/>
      <w:divBdr>
        <w:top w:val="none" w:sz="0" w:space="0" w:color="auto"/>
        <w:left w:val="none" w:sz="0" w:space="0" w:color="auto"/>
        <w:bottom w:val="none" w:sz="0" w:space="0" w:color="auto"/>
        <w:right w:val="none" w:sz="0" w:space="0" w:color="auto"/>
      </w:divBdr>
      <w:divsChild>
        <w:div w:id="1254128404">
          <w:marLeft w:val="0"/>
          <w:marRight w:val="0"/>
          <w:marTop w:val="0"/>
          <w:marBottom w:val="0"/>
          <w:divBdr>
            <w:top w:val="none" w:sz="0" w:space="0" w:color="auto"/>
            <w:left w:val="none" w:sz="0" w:space="0" w:color="auto"/>
            <w:bottom w:val="none" w:sz="0" w:space="0" w:color="auto"/>
            <w:right w:val="none" w:sz="0" w:space="0" w:color="auto"/>
          </w:divBdr>
        </w:div>
        <w:div w:id="1746415144">
          <w:marLeft w:val="0"/>
          <w:marRight w:val="0"/>
          <w:marTop w:val="0"/>
          <w:marBottom w:val="0"/>
          <w:divBdr>
            <w:top w:val="none" w:sz="0" w:space="0" w:color="auto"/>
            <w:left w:val="none" w:sz="0" w:space="0" w:color="auto"/>
            <w:bottom w:val="none" w:sz="0" w:space="0" w:color="auto"/>
            <w:right w:val="none" w:sz="0" w:space="0" w:color="auto"/>
          </w:divBdr>
        </w:div>
        <w:div w:id="1563177285">
          <w:marLeft w:val="0"/>
          <w:marRight w:val="0"/>
          <w:marTop w:val="0"/>
          <w:marBottom w:val="0"/>
          <w:divBdr>
            <w:top w:val="none" w:sz="0" w:space="0" w:color="auto"/>
            <w:left w:val="none" w:sz="0" w:space="0" w:color="auto"/>
            <w:bottom w:val="none" w:sz="0" w:space="0" w:color="auto"/>
            <w:right w:val="none" w:sz="0" w:space="0" w:color="auto"/>
          </w:divBdr>
        </w:div>
        <w:div w:id="1126510599">
          <w:marLeft w:val="0"/>
          <w:marRight w:val="0"/>
          <w:marTop w:val="0"/>
          <w:marBottom w:val="0"/>
          <w:divBdr>
            <w:top w:val="none" w:sz="0" w:space="0" w:color="auto"/>
            <w:left w:val="none" w:sz="0" w:space="0" w:color="auto"/>
            <w:bottom w:val="none" w:sz="0" w:space="0" w:color="auto"/>
            <w:right w:val="none" w:sz="0" w:space="0" w:color="auto"/>
          </w:divBdr>
        </w:div>
        <w:div w:id="532959773">
          <w:marLeft w:val="0"/>
          <w:marRight w:val="0"/>
          <w:marTop w:val="0"/>
          <w:marBottom w:val="0"/>
          <w:divBdr>
            <w:top w:val="none" w:sz="0" w:space="0" w:color="auto"/>
            <w:left w:val="none" w:sz="0" w:space="0" w:color="auto"/>
            <w:bottom w:val="none" w:sz="0" w:space="0" w:color="auto"/>
            <w:right w:val="none" w:sz="0" w:space="0" w:color="auto"/>
          </w:divBdr>
        </w:div>
        <w:div w:id="1044255395">
          <w:marLeft w:val="0"/>
          <w:marRight w:val="0"/>
          <w:marTop w:val="0"/>
          <w:marBottom w:val="0"/>
          <w:divBdr>
            <w:top w:val="none" w:sz="0" w:space="0" w:color="auto"/>
            <w:left w:val="none" w:sz="0" w:space="0" w:color="auto"/>
            <w:bottom w:val="none" w:sz="0" w:space="0" w:color="auto"/>
            <w:right w:val="none" w:sz="0" w:space="0" w:color="auto"/>
          </w:divBdr>
        </w:div>
        <w:div w:id="154037695">
          <w:marLeft w:val="0"/>
          <w:marRight w:val="0"/>
          <w:marTop w:val="0"/>
          <w:marBottom w:val="0"/>
          <w:divBdr>
            <w:top w:val="none" w:sz="0" w:space="0" w:color="auto"/>
            <w:left w:val="none" w:sz="0" w:space="0" w:color="auto"/>
            <w:bottom w:val="none" w:sz="0" w:space="0" w:color="auto"/>
            <w:right w:val="none" w:sz="0" w:space="0" w:color="auto"/>
          </w:divBdr>
        </w:div>
        <w:div w:id="1437825528">
          <w:marLeft w:val="0"/>
          <w:marRight w:val="0"/>
          <w:marTop w:val="0"/>
          <w:marBottom w:val="0"/>
          <w:divBdr>
            <w:top w:val="none" w:sz="0" w:space="0" w:color="auto"/>
            <w:left w:val="none" w:sz="0" w:space="0" w:color="auto"/>
            <w:bottom w:val="none" w:sz="0" w:space="0" w:color="auto"/>
            <w:right w:val="none" w:sz="0" w:space="0" w:color="auto"/>
          </w:divBdr>
        </w:div>
        <w:div w:id="1430352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8656A-5244-4065-A0A9-AE496154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of Grand Junction</dc:creator>
  <cp:lastModifiedBy>Trenton Prall</cp:lastModifiedBy>
  <cp:revision>5</cp:revision>
  <cp:lastPrinted>2017-01-03T16:59:00Z</cp:lastPrinted>
  <dcterms:created xsi:type="dcterms:W3CDTF">2018-01-08T18:49:00Z</dcterms:created>
  <dcterms:modified xsi:type="dcterms:W3CDTF">2018-01-12T00:18:00Z</dcterms:modified>
</cp:coreProperties>
</file>