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6E" w:rsidRDefault="00601A6E" w:rsidP="00601A6E">
      <w:pPr>
        <w:jc w:val="center"/>
        <w:rPr>
          <w:rFonts w:cs="Arial"/>
          <w:b/>
          <w:szCs w:val="24"/>
        </w:rPr>
      </w:pPr>
      <w:r w:rsidRPr="00166CC0">
        <w:rPr>
          <w:rFonts w:cs="Arial"/>
          <w:b/>
          <w:szCs w:val="24"/>
        </w:rPr>
        <w:t>CITY OF GRAND JUNCTION</w:t>
      </w:r>
    </w:p>
    <w:p w:rsidR="00601A6E" w:rsidRPr="00C1499F" w:rsidRDefault="00601A6E" w:rsidP="00601A6E">
      <w:pPr>
        <w:jc w:val="center"/>
        <w:rPr>
          <w:rFonts w:cs="Arial"/>
          <w:b/>
          <w:szCs w:val="24"/>
        </w:rPr>
      </w:pPr>
    </w:p>
    <w:p w:rsidR="00601A6E" w:rsidRDefault="00601A6E" w:rsidP="00601A6E">
      <w:pPr>
        <w:pStyle w:val="Heading4"/>
        <w:jc w:val="center"/>
        <w:rPr>
          <w:rFonts w:ascii="Arial" w:hAnsi="Arial" w:cs="Arial"/>
          <w:sz w:val="24"/>
          <w:szCs w:val="24"/>
        </w:rPr>
      </w:pPr>
      <w:proofErr w:type="gramStart"/>
      <w:r>
        <w:rPr>
          <w:rFonts w:ascii="Arial" w:hAnsi="Arial" w:cs="Arial"/>
          <w:sz w:val="24"/>
          <w:szCs w:val="24"/>
        </w:rPr>
        <w:t>ORDINANCE NO.</w:t>
      </w:r>
      <w:proofErr w:type="gramEnd"/>
      <w:r>
        <w:rPr>
          <w:rFonts w:ascii="Arial" w:hAnsi="Arial" w:cs="Arial"/>
          <w:sz w:val="24"/>
          <w:szCs w:val="24"/>
        </w:rPr>
        <w:t xml:space="preserve"> 4563</w:t>
      </w:r>
    </w:p>
    <w:p w:rsidR="00601A6E" w:rsidRPr="008A0D62" w:rsidRDefault="00601A6E" w:rsidP="00601A6E"/>
    <w:p w:rsidR="00601A6E" w:rsidRDefault="00601A6E" w:rsidP="00601A6E">
      <w:pPr>
        <w:pStyle w:val="Heading4"/>
        <w:jc w:val="center"/>
        <w:rPr>
          <w:rFonts w:ascii="Arial" w:hAnsi="Arial" w:cs="Arial"/>
          <w:sz w:val="24"/>
          <w:szCs w:val="24"/>
        </w:rPr>
      </w:pPr>
      <w:r>
        <w:rPr>
          <w:rFonts w:ascii="Arial" w:hAnsi="Arial" w:cs="Arial"/>
          <w:sz w:val="24"/>
          <w:szCs w:val="24"/>
        </w:rPr>
        <w:t xml:space="preserve">AN ORDINANCE </w:t>
      </w:r>
      <w:r w:rsidRPr="00C1499F">
        <w:rPr>
          <w:rFonts w:ascii="Arial" w:hAnsi="Arial" w:cs="Arial"/>
          <w:sz w:val="24"/>
          <w:szCs w:val="24"/>
        </w:rPr>
        <w:t xml:space="preserve">VACATING </w:t>
      </w:r>
      <w:r>
        <w:rPr>
          <w:rFonts w:ascii="Arial" w:hAnsi="Arial" w:cs="Arial"/>
          <w:sz w:val="24"/>
          <w:szCs w:val="24"/>
        </w:rPr>
        <w:t xml:space="preserve">THE KIRBY SUBDIVISION PLAT, </w:t>
      </w:r>
      <w:r w:rsidRPr="00C1499F">
        <w:rPr>
          <w:rFonts w:ascii="Arial" w:hAnsi="Arial" w:cs="Arial"/>
          <w:sz w:val="24"/>
          <w:szCs w:val="24"/>
        </w:rPr>
        <w:t xml:space="preserve">RIGHT-OF-WAY FOR </w:t>
      </w:r>
      <w:r>
        <w:rPr>
          <w:rFonts w:ascii="Arial" w:hAnsi="Arial" w:cs="Arial"/>
          <w:sz w:val="24"/>
          <w:szCs w:val="24"/>
        </w:rPr>
        <w:t>CLAIRE DRIVE AND PORTIONS OF UTILITY, IRRIGATION, AND DRAINAGE EASEMENTS</w:t>
      </w:r>
    </w:p>
    <w:p w:rsidR="00601A6E" w:rsidRPr="00BB32D4" w:rsidRDefault="00601A6E" w:rsidP="00601A6E"/>
    <w:p w:rsidR="00601A6E" w:rsidRPr="00C1499F" w:rsidRDefault="00601A6E" w:rsidP="00601A6E">
      <w:pPr>
        <w:pStyle w:val="Heading4"/>
        <w:jc w:val="center"/>
        <w:rPr>
          <w:rFonts w:ascii="Arial" w:hAnsi="Arial" w:cs="Arial"/>
          <w:sz w:val="24"/>
          <w:szCs w:val="24"/>
        </w:rPr>
      </w:pPr>
      <w:r w:rsidRPr="00C1499F">
        <w:rPr>
          <w:rFonts w:ascii="Arial" w:hAnsi="Arial" w:cs="Arial"/>
          <w:sz w:val="24"/>
          <w:szCs w:val="24"/>
        </w:rPr>
        <w:t xml:space="preserve">LOCATED </w:t>
      </w:r>
      <w:r>
        <w:rPr>
          <w:rFonts w:ascii="Arial" w:hAnsi="Arial" w:cs="Arial"/>
          <w:sz w:val="24"/>
          <w:szCs w:val="24"/>
        </w:rPr>
        <w:t>2856 B 3/4 ROAD</w:t>
      </w:r>
    </w:p>
    <w:p w:rsidR="00601A6E" w:rsidRPr="00C1499F" w:rsidRDefault="00601A6E" w:rsidP="00601A6E">
      <w:pPr>
        <w:jc w:val="center"/>
        <w:rPr>
          <w:rFonts w:cs="Arial"/>
          <w:b/>
          <w:szCs w:val="24"/>
        </w:rPr>
      </w:pPr>
    </w:p>
    <w:p w:rsidR="00601A6E" w:rsidRPr="00C1499F" w:rsidRDefault="00601A6E" w:rsidP="00601A6E">
      <w:pPr>
        <w:jc w:val="both"/>
        <w:rPr>
          <w:rFonts w:cs="Arial"/>
          <w:szCs w:val="24"/>
        </w:rPr>
      </w:pPr>
      <w:r w:rsidRPr="00C1499F">
        <w:rPr>
          <w:rFonts w:cs="Arial"/>
          <w:szCs w:val="24"/>
        </w:rPr>
        <w:t>RECITALS:</w:t>
      </w:r>
    </w:p>
    <w:p w:rsidR="00601A6E" w:rsidRPr="00C1499F" w:rsidRDefault="00601A6E" w:rsidP="00601A6E">
      <w:pPr>
        <w:jc w:val="both"/>
        <w:rPr>
          <w:rFonts w:cs="Arial"/>
          <w:szCs w:val="24"/>
        </w:rPr>
      </w:pPr>
    </w:p>
    <w:p w:rsidR="00601A6E" w:rsidRPr="00C1499F" w:rsidRDefault="00601A6E" w:rsidP="00601A6E">
      <w:pPr>
        <w:ind w:firstLine="720"/>
        <w:jc w:val="both"/>
        <w:rPr>
          <w:rFonts w:cs="Arial"/>
          <w:szCs w:val="24"/>
        </w:rPr>
      </w:pPr>
      <w:r>
        <w:rPr>
          <w:rFonts w:cs="Arial"/>
          <w:szCs w:val="24"/>
        </w:rPr>
        <w:t xml:space="preserve">The property owner and the City of Grand Junction have requested </w:t>
      </w:r>
      <w:r w:rsidRPr="00C1499F">
        <w:rPr>
          <w:rFonts w:cs="Arial"/>
          <w:szCs w:val="24"/>
        </w:rPr>
        <w:t xml:space="preserve">vacation of the </w:t>
      </w:r>
      <w:r>
        <w:rPr>
          <w:rFonts w:cs="Arial"/>
          <w:szCs w:val="24"/>
        </w:rPr>
        <w:t>Kirby Subdivision plat and portions of the</w:t>
      </w:r>
      <w:r w:rsidRPr="00C1499F">
        <w:rPr>
          <w:rFonts w:cs="Arial"/>
          <w:szCs w:val="24"/>
        </w:rPr>
        <w:t xml:space="preserve"> right</w:t>
      </w:r>
      <w:r>
        <w:rPr>
          <w:rFonts w:cs="Arial"/>
          <w:szCs w:val="24"/>
        </w:rPr>
        <w:t>s</w:t>
      </w:r>
      <w:r w:rsidRPr="00C1499F">
        <w:rPr>
          <w:rFonts w:cs="Arial"/>
          <w:szCs w:val="24"/>
        </w:rPr>
        <w:t>-of-way</w:t>
      </w:r>
      <w:r>
        <w:rPr>
          <w:rFonts w:cs="Arial"/>
          <w:szCs w:val="24"/>
        </w:rPr>
        <w:t xml:space="preserve"> and Utility, Irrigation and Drainage easements dedicated thereon.</w:t>
      </w:r>
    </w:p>
    <w:p w:rsidR="00601A6E" w:rsidRPr="00C1499F" w:rsidRDefault="00601A6E" w:rsidP="00601A6E">
      <w:pPr>
        <w:jc w:val="both"/>
        <w:rPr>
          <w:rFonts w:cs="Arial"/>
          <w:szCs w:val="24"/>
        </w:rPr>
      </w:pPr>
    </w:p>
    <w:p w:rsidR="00601A6E" w:rsidRPr="00C1499F" w:rsidRDefault="00601A6E" w:rsidP="00601A6E">
      <w:pPr>
        <w:ind w:firstLine="720"/>
        <w:jc w:val="both"/>
        <w:rPr>
          <w:rFonts w:cs="Arial"/>
          <w:szCs w:val="24"/>
        </w:rPr>
      </w:pPr>
      <w:r w:rsidRPr="00C1499F">
        <w:rPr>
          <w:rFonts w:cs="Arial"/>
          <w:szCs w:val="24"/>
        </w:rPr>
        <w:t xml:space="preserve">The City Council finds that the request is consistent with the </w:t>
      </w:r>
      <w:r>
        <w:rPr>
          <w:rFonts w:cs="Arial"/>
          <w:szCs w:val="24"/>
        </w:rPr>
        <w:t>Comprehensive Plan</w:t>
      </w:r>
      <w:r w:rsidRPr="00C1499F">
        <w:rPr>
          <w:rFonts w:cs="Arial"/>
          <w:szCs w:val="24"/>
        </w:rPr>
        <w:t>, the Grand Valley Circulation Plan and Section</w:t>
      </w:r>
      <w:r>
        <w:rPr>
          <w:rFonts w:cs="Arial"/>
          <w:szCs w:val="24"/>
        </w:rPr>
        <w:t>s 21.02.090 and 21.02.100</w:t>
      </w:r>
      <w:r w:rsidRPr="00C1499F">
        <w:rPr>
          <w:rFonts w:cs="Arial"/>
          <w:szCs w:val="24"/>
        </w:rPr>
        <w:t xml:space="preserve"> of the </w:t>
      </w:r>
      <w:r>
        <w:rPr>
          <w:rFonts w:cs="Arial"/>
          <w:szCs w:val="24"/>
        </w:rPr>
        <w:t>Grand Junction Municipal Code.</w:t>
      </w:r>
    </w:p>
    <w:p w:rsidR="00601A6E" w:rsidRPr="00C1499F" w:rsidRDefault="00601A6E" w:rsidP="00601A6E">
      <w:pPr>
        <w:jc w:val="both"/>
        <w:rPr>
          <w:rFonts w:cs="Arial"/>
          <w:szCs w:val="24"/>
        </w:rPr>
      </w:pPr>
    </w:p>
    <w:p w:rsidR="00601A6E" w:rsidRPr="00C1499F" w:rsidRDefault="00601A6E" w:rsidP="00601A6E">
      <w:pPr>
        <w:ind w:firstLine="720"/>
        <w:jc w:val="both"/>
        <w:rPr>
          <w:rFonts w:cs="Arial"/>
          <w:szCs w:val="24"/>
        </w:rPr>
      </w:pPr>
      <w:r w:rsidRPr="00C1499F">
        <w:rPr>
          <w:rFonts w:cs="Arial"/>
          <w:szCs w:val="24"/>
        </w:rPr>
        <w:t>The Planning Commission, having heard and considered the request</w:t>
      </w:r>
      <w:r>
        <w:rPr>
          <w:rFonts w:cs="Arial"/>
          <w:szCs w:val="24"/>
        </w:rPr>
        <w:t xml:space="preserve"> and</w:t>
      </w:r>
      <w:r w:rsidRPr="00C1499F">
        <w:rPr>
          <w:rFonts w:cs="Arial"/>
          <w:szCs w:val="24"/>
        </w:rPr>
        <w:t xml:space="preserve"> found the criteria of the Code to have been met, recommends that the</w:t>
      </w:r>
      <w:r>
        <w:rPr>
          <w:rFonts w:cs="Arial"/>
          <w:szCs w:val="24"/>
        </w:rPr>
        <w:t xml:space="preserve"> </w:t>
      </w:r>
      <w:r w:rsidRPr="00C1499F">
        <w:rPr>
          <w:rFonts w:cs="Arial"/>
          <w:szCs w:val="24"/>
        </w:rPr>
        <w:t>vacation</w:t>
      </w:r>
      <w:r>
        <w:rPr>
          <w:rFonts w:cs="Arial"/>
          <w:szCs w:val="24"/>
        </w:rPr>
        <w:t>s</w:t>
      </w:r>
      <w:r w:rsidRPr="00C1499F">
        <w:rPr>
          <w:rFonts w:cs="Arial"/>
          <w:szCs w:val="24"/>
        </w:rPr>
        <w:t xml:space="preserve"> be approved.</w:t>
      </w:r>
    </w:p>
    <w:p w:rsidR="00601A6E" w:rsidRPr="00C1499F" w:rsidRDefault="00601A6E" w:rsidP="00601A6E">
      <w:pPr>
        <w:jc w:val="both"/>
        <w:rPr>
          <w:rFonts w:cs="Arial"/>
          <w:szCs w:val="24"/>
        </w:rPr>
      </w:pPr>
    </w:p>
    <w:p w:rsidR="00601A6E" w:rsidRPr="00C1499F" w:rsidRDefault="00601A6E" w:rsidP="00601A6E">
      <w:pPr>
        <w:ind w:firstLine="720"/>
        <w:jc w:val="both"/>
        <w:rPr>
          <w:rFonts w:cs="Arial"/>
          <w:szCs w:val="24"/>
        </w:rPr>
      </w:pPr>
      <w:r w:rsidRPr="00C1499F">
        <w:rPr>
          <w:rFonts w:cs="Arial"/>
          <w:szCs w:val="24"/>
        </w:rPr>
        <w:t xml:space="preserve">NOW, THEREFORE BE IT ORDAINED BY THE CITY COUNCIL OF THE CITY OF </w:t>
      </w:r>
      <w:smartTag w:uri="urn:schemas-microsoft-com:office:smarttags" w:element="place">
        <w:smartTag w:uri="urn:schemas-microsoft-com:office:smarttags" w:element="City">
          <w:r w:rsidRPr="00C1499F">
            <w:rPr>
              <w:rFonts w:cs="Arial"/>
              <w:szCs w:val="24"/>
            </w:rPr>
            <w:t>GRAND</w:t>
          </w:r>
        </w:smartTag>
      </w:smartTag>
      <w:r w:rsidRPr="00C1499F">
        <w:rPr>
          <w:rFonts w:cs="Arial"/>
          <w:szCs w:val="24"/>
        </w:rPr>
        <w:t xml:space="preserve"> JUNCTION THAT:</w:t>
      </w:r>
    </w:p>
    <w:p w:rsidR="00601A6E" w:rsidRPr="00C1499F" w:rsidRDefault="00601A6E" w:rsidP="00601A6E">
      <w:pPr>
        <w:jc w:val="both"/>
        <w:rPr>
          <w:rFonts w:cs="Arial"/>
          <w:szCs w:val="24"/>
        </w:rPr>
      </w:pPr>
    </w:p>
    <w:p w:rsidR="00601A6E" w:rsidRPr="00C1499F" w:rsidRDefault="00601A6E" w:rsidP="00601A6E">
      <w:pPr>
        <w:jc w:val="both"/>
        <w:rPr>
          <w:rFonts w:cs="Arial"/>
          <w:szCs w:val="24"/>
        </w:rPr>
      </w:pPr>
      <w:r w:rsidRPr="00C1499F">
        <w:rPr>
          <w:rFonts w:cs="Arial"/>
          <w:szCs w:val="24"/>
        </w:rPr>
        <w:t xml:space="preserve">The following described </w:t>
      </w:r>
      <w:r>
        <w:rPr>
          <w:rFonts w:cs="Arial"/>
          <w:szCs w:val="24"/>
        </w:rPr>
        <w:t xml:space="preserve">subdivision plat and </w:t>
      </w:r>
      <w:r w:rsidRPr="00C1499F">
        <w:rPr>
          <w:rFonts w:cs="Arial"/>
          <w:szCs w:val="24"/>
        </w:rPr>
        <w:t>right</w:t>
      </w:r>
      <w:r>
        <w:rPr>
          <w:rFonts w:cs="Arial"/>
          <w:szCs w:val="24"/>
        </w:rPr>
        <w:t>s</w:t>
      </w:r>
      <w:r w:rsidRPr="00C1499F">
        <w:rPr>
          <w:rFonts w:cs="Arial"/>
          <w:szCs w:val="24"/>
        </w:rPr>
        <w:t xml:space="preserve">-of-way </w:t>
      </w:r>
      <w:r>
        <w:rPr>
          <w:rFonts w:cs="Arial"/>
          <w:szCs w:val="24"/>
        </w:rPr>
        <w:t>dedicated thereon are</w:t>
      </w:r>
      <w:r w:rsidRPr="00C1499F">
        <w:rPr>
          <w:rFonts w:cs="Arial"/>
          <w:szCs w:val="24"/>
        </w:rPr>
        <w:t xml:space="preserve"> hereby vacated sub</w:t>
      </w:r>
      <w:r>
        <w:rPr>
          <w:rFonts w:cs="Arial"/>
          <w:szCs w:val="24"/>
        </w:rPr>
        <w:t>ject to the following:</w:t>
      </w:r>
    </w:p>
    <w:p w:rsidR="00601A6E" w:rsidRPr="00C1499F" w:rsidRDefault="00601A6E" w:rsidP="00601A6E">
      <w:pPr>
        <w:pStyle w:val="BodyTextIndent"/>
        <w:jc w:val="both"/>
        <w:rPr>
          <w:rFonts w:cs="Arial"/>
          <w:szCs w:val="24"/>
        </w:rPr>
      </w:pPr>
    </w:p>
    <w:p w:rsidR="00601A6E" w:rsidRPr="00C1499F" w:rsidRDefault="00601A6E" w:rsidP="00601A6E">
      <w:pPr>
        <w:pStyle w:val="BodyTextIndent"/>
        <w:numPr>
          <w:ilvl w:val="0"/>
          <w:numId w:val="1"/>
        </w:numPr>
        <w:spacing w:after="0"/>
        <w:jc w:val="both"/>
        <w:rPr>
          <w:rFonts w:cs="Arial"/>
          <w:szCs w:val="24"/>
        </w:rPr>
      </w:pPr>
      <w:r>
        <w:rPr>
          <w:color w:val="000000"/>
          <w:szCs w:val="24"/>
        </w:rPr>
        <w:t>Excepting 5’ of the right-of-way for B 3/4 Road adjacent to the property and excepting the 10’ wide perimeter utility, irrigation and drainage easements along the north, west and east property lines, which the City shall retain on behalf of the public</w:t>
      </w:r>
      <w:r w:rsidRPr="00C1499F">
        <w:rPr>
          <w:rFonts w:cs="Arial"/>
          <w:szCs w:val="24"/>
        </w:rPr>
        <w:t>.</w:t>
      </w:r>
    </w:p>
    <w:p w:rsidR="00601A6E" w:rsidRPr="00C1499F" w:rsidRDefault="00601A6E" w:rsidP="00601A6E">
      <w:pPr>
        <w:jc w:val="both"/>
        <w:rPr>
          <w:rFonts w:cs="Arial"/>
          <w:szCs w:val="24"/>
        </w:rPr>
      </w:pPr>
    </w:p>
    <w:p w:rsidR="00601A6E" w:rsidRPr="00C1499F" w:rsidRDefault="00601A6E" w:rsidP="00601A6E">
      <w:pPr>
        <w:jc w:val="both"/>
        <w:rPr>
          <w:rFonts w:cs="Arial"/>
          <w:szCs w:val="24"/>
        </w:rPr>
      </w:pPr>
      <w:r w:rsidRPr="00C1499F">
        <w:rPr>
          <w:rFonts w:cs="Arial"/>
          <w:szCs w:val="24"/>
        </w:rPr>
        <w:t xml:space="preserve">The </w:t>
      </w:r>
      <w:r>
        <w:rPr>
          <w:rFonts w:cs="Arial"/>
          <w:szCs w:val="24"/>
        </w:rPr>
        <w:t xml:space="preserve">Kirby Subdivision Plat </w:t>
      </w:r>
      <w:r w:rsidRPr="00C1499F">
        <w:rPr>
          <w:rFonts w:cs="Arial"/>
          <w:szCs w:val="24"/>
        </w:rPr>
        <w:t>is shown on “Exhibit A”.</w:t>
      </w:r>
    </w:p>
    <w:p w:rsidR="00601A6E" w:rsidRPr="00C1499F" w:rsidRDefault="00601A6E" w:rsidP="00601A6E">
      <w:pPr>
        <w:jc w:val="both"/>
        <w:rPr>
          <w:rFonts w:cs="Arial"/>
          <w:szCs w:val="24"/>
        </w:rPr>
      </w:pPr>
    </w:p>
    <w:p w:rsidR="00601A6E" w:rsidRPr="00C1499F" w:rsidRDefault="00601A6E" w:rsidP="00601A6E">
      <w:pPr>
        <w:jc w:val="both"/>
        <w:rPr>
          <w:rFonts w:cs="Arial"/>
          <w:szCs w:val="24"/>
        </w:rPr>
      </w:pPr>
      <w:r>
        <w:rPr>
          <w:rFonts w:cs="Arial"/>
          <w:szCs w:val="24"/>
        </w:rPr>
        <w:t>Legal description</w:t>
      </w:r>
      <w:r w:rsidRPr="00C1499F">
        <w:rPr>
          <w:rFonts w:cs="Arial"/>
          <w:szCs w:val="24"/>
        </w:rPr>
        <w:t>:</w:t>
      </w:r>
    </w:p>
    <w:p w:rsidR="00601A6E" w:rsidRPr="00C1499F" w:rsidRDefault="00601A6E" w:rsidP="00601A6E">
      <w:pPr>
        <w:jc w:val="both"/>
        <w:rPr>
          <w:rFonts w:cs="Arial"/>
          <w:szCs w:val="24"/>
        </w:rPr>
      </w:pPr>
    </w:p>
    <w:p w:rsidR="00601A6E" w:rsidRPr="00776CEB" w:rsidRDefault="00601A6E" w:rsidP="00601A6E">
      <w:pPr>
        <w:pStyle w:val="NoSpacing"/>
        <w:jc w:val="both"/>
        <w:rPr>
          <w:rFonts w:ascii="Arial" w:hAnsi="Arial" w:cs="Arial"/>
        </w:rPr>
      </w:pPr>
      <w:r w:rsidRPr="00776CEB">
        <w:rPr>
          <w:rFonts w:ascii="Arial" w:hAnsi="Arial" w:cs="Arial"/>
        </w:rPr>
        <w:t>A certain parcel of land lying in the Northwest Quarter of the Northeast Quarter (NW 1/4 NE 1/4) of Section 30, Township 1 South, Range 1 East of the Ute Principal Meridian, County of Mesa, State of Colorado and being more particularly described as follows:</w:t>
      </w:r>
    </w:p>
    <w:p w:rsidR="00601A6E" w:rsidRPr="00776CEB" w:rsidRDefault="00601A6E" w:rsidP="00601A6E">
      <w:pPr>
        <w:pStyle w:val="NoSpacing"/>
        <w:jc w:val="both"/>
        <w:rPr>
          <w:rFonts w:ascii="Arial" w:hAnsi="Arial" w:cs="Arial"/>
        </w:rPr>
      </w:pPr>
    </w:p>
    <w:p w:rsidR="00601A6E" w:rsidRDefault="00601A6E" w:rsidP="00601A6E">
      <w:pPr>
        <w:pStyle w:val="NoSpacing"/>
        <w:jc w:val="both"/>
        <w:rPr>
          <w:rFonts w:ascii="Arial" w:hAnsi="Arial" w:cs="Arial"/>
        </w:rPr>
      </w:pPr>
      <w:r w:rsidRPr="00776CEB">
        <w:rPr>
          <w:rFonts w:ascii="Arial" w:hAnsi="Arial" w:cs="Arial"/>
        </w:rPr>
        <w:t>ALL of Kirby Subdivision, as same is recorded in Plat Book 11, Page 28, Public Records of Mesa County, Colorado lying North of a line 25.00 feet North of and parallel with the South line of the NW 1/4 NE 1/4 of said Section 30</w:t>
      </w:r>
      <w:r>
        <w:rPr>
          <w:rFonts w:ascii="Arial" w:hAnsi="Arial" w:cs="Arial"/>
        </w:rPr>
        <w:t>;</w:t>
      </w:r>
    </w:p>
    <w:p w:rsidR="00601A6E" w:rsidRDefault="00601A6E" w:rsidP="00601A6E">
      <w:pPr>
        <w:pStyle w:val="NoSpacing"/>
        <w:jc w:val="both"/>
        <w:rPr>
          <w:rFonts w:ascii="Arial" w:hAnsi="Arial" w:cs="Arial"/>
        </w:rPr>
      </w:pPr>
    </w:p>
    <w:p w:rsidR="00601A6E" w:rsidRPr="00776CEB" w:rsidRDefault="00601A6E" w:rsidP="00601A6E">
      <w:pPr>
        <w:pStyle w:val="NoSpacing"/>
        <w:jc w:val="both"/>
        <w:rPr>
          <w:rFonts w:ascii="Arial" w:hAnsi="Arial" w:cs="Arial"/>
        </w:rPr>
      </w:pPr>
      <w:proofErr w:type="gramStart"/>
      <w:r>
        <w:rPr>
          <w:rFonts w:ascii="Arial" w:hAnsi="Arial" w:cs="Arial"/>
        </w:rPr>
        <w:lastRenderedPageBreak/>
        <w:t>With the exception of the above-described right-of-way and easements to be retained by the City on behalf of the public</w:t>
      </w:r>
      <w:r w:rsidRPr="00776CEB">
        <w:rPr>
          <w:rFonts w:ascii="Arial" w:hAnsi="Arial" w:cs="Arial"/>
        </w:rPr>
        <w:t>.</w:t>
      </w:r>
      <w:proofErr w:type="gramEnd"/>
    </w:p>
    <w:p w:rsidR="00601A6E" w:rsidRDefault="00601A6E" w:rsidP="00601A6E">
      <w:pPr>
        <w:jc w:val="both"/>
        <w:rPr>
          <w:rFonts w:cs="Arial"/>
          <w:szCs w:val="24"/>
        </w:rPr>
      </w:pPr>
    </w:p>
    <w:p w:rsidR="00601A6E" w:rsidRPr="00C1499F" w:rsidRDefault="00601A6E" w:rsidP="00601A6E">
      <w:pPr>
        <w:jc w:val="both"/>
        <w:rPr>
          <w:rFonts w:cs="Arial"/>
          <w:szCs w:val="24"/>
        </w:rPr>
      </w:pPr>
      <w:r w:rsidRPr="00C1499F">
        <w:rPr>
          <w:rFonts w:cs="Arial"/>
          <w:szCs w:val="24"/>
        </w:rPr>
        <w:t>I</w:t>
      </w:r>
      <w:r>
        <w:rPr>
          <w:rFonts w:cs="Arial"/>
          <w:szCs w:val="24"/>
        </w:rPr>
        <w:t xml:space="preserve">NTRODUCED </w:t>
      </w:r>
      <w:r w:rsidRPr="00C1499F">
        <w:rPr>
          <w:rFonts w:cs="Arial"/>
          <w:szCs w:val="24"/>
        </w:rPr>
        <w:t xml:space="preserve">for first reading on this </w:t>
      </w:r>
      <w:r>
        <w:rPr>
          <w:rFonts w:cs="Arial"/>
          <w:szCs w:val="24"/>
        </w:rPr>
        <w:t>5</w:t>
      </w:r>
      <w:r w:rsidRPr="0095529A">
        <w:rPr>
          <w:rFonts w:cs="Arial"/>
          <w:szCs w:val="24"/>
          <w:vertAlign w:val="superscript"/>
        </w:rPr>
        <w:t>th</w:t>
      </w:r>
      <w:r>
        <w:rPr>
          <w:rFonts w:cs="Arial"/>
          <w:szCs w:val="24"/>
        </w:rPr>
        <w:t xml:space="preserve"> </w:t>
      </w:r>
      <w:r w:rsidRPr="00C1499F">
        <w:rPr>
          <w:rFonts w:cs="Arial"/>
          <w:szCs w:val="24"/>
        </w:rPr>
        <w:t>day of</w:t>
      </w:r>
      <w:r>
        <w:rPr>
          <w:rFonts w:cs="Arial"/>
          <w:szCs w:val="24"/>
        </w:rPr>
        <w:t xml:space="preserve"> December</w:t>
      </w:r>
      <w:r w:rsidRPr="00C1499F">
        <w:rPr>
          <w:rFonts w:cs="Arial"/>
          <w:szCs w:val="24"/>
        </w:rPr>
        <w:t>, 20</w:t>
      </w:r>
      <w:r>
        <w:rPr>
          <w:rFonts w:cs="Arial"/>
          <w:szCs w:val="24"/>
        </w:rPr>
        <w:t>12 and ordered published in pamphlet form.</w:t>
      </w:r>
    </w:p>
    <w:p w:rsidR="00601A6E" w:rsidRPr="00C1499F" w:rsidRDefault="00601A6E" w:rsidP="00601A6E">
      <w:pPr>
        <w:jc w:val="both"/>
        <w:rPr>
          <w:rFonts w:cs="Arial"/>
          <w:szCs w:val="24"/>
        </w:rPr>
      </w:pPr>
    </w:p>
    <w:p w:rsidR="00601A6E" w:rsidRPr="00C1499F" w:rsidRDefault="00601A6E" w:rsidP="00601A6E">
      <w:pPr>
        <w:jc w:val="both"/>
        <w:rPr>
          <w:rFonts w:cs="Arial"/>
          <w:szCs w:val="24"/>
        </w:rPr>
      </w:pPr>
      <w:r w:rsidRPr="00C1499F">
        <w:rPr>
          <w:rFonts w:cs="Arial"/>
          <w:szCs w:val="24"/>
        </w:rPr>
        <w:t xml:space="preserve">PASSED and ADOPTED </w:t>
      </w:r>
      <w:r>
        <w:rPr>
          <w:rFonts w:cs="Arial"/>
          <w:szCs w:val="24"/>
        </w:rPr>
        <w:t xml:space="preserve">on second reading </w:t>
      </w:r>
      <w:r w:rsidRPr="00C1499F">
        <w:rPr>
          <w:rFonts w:cs="Arial"/>
          <w:szCs w:val="24"/>
        </w:rPr>
        <w:t xml:space="preserve">this </w:t>
      </w:r>
      <w:r>
        <w:rPr>
          <w:rFonts w:cs="Arial"/>
          <w:szCs w:val="24"/>
        </w:rPr>
        <w:t>19</w:t>
      </w:r>
      <w:r w:rsidRPr="00601A6E">
        <w:rPr>
          <w:rFonts w:cs="Arial"/>
          <w:szCs w:val="24"/>
          <w:vertAlign w:val="superscript"/>
        </w:rPr>
        <w:t>th</w:t>
      </w:r>
      <w:r>
        <w:rPr>
          <w:rFonts w:cs="Arial"/>
          <w:szCs w:val="24"/>
        </w:rPr>
        <w:t xml:space="preserve"> </w:t>
      </w:r>
      <w:r w:rsidRPr="00C1499F">
        <w:rPr>
          <w:rFonts w:cs="Arial"/>
          <w:szCs w:val="24"/>
        </w:rPr>
        <w:t xml:space="preserve">day of </w:t>
      </w:r>
      <w:r>
        <w:rPr>
          <w:rFonts w:cs="Arial"/>
          <w:szCs w:val="24"/>
        </w:rPr>
        <w:t>December</w:t>
      </w:r>
      <w:r w:rsidRPr="00C1499F">
        <w:rPr>
          <w:rFonts w:cs="Arial"/>
          <w:szCs w:val="24"/>
        </w:rPr>
        <w:t>,</w:t>
      </w:r>
      <w:r>
        <w:rPr>
          <w:rFonts w:cs="Arial"/>
          <w:szCs w:val="24"/>
        </w:rPr>
        <w:t xml:space="preserve"> </w:t>
      </w:r>
      <w:r w:rsidRPr="00C1499F">
        <w:rPr>
          <w:rFonts w:cs="Arial"/>
          <w:szCs w:val="24"/>
        </w:rPr>
        <w:t>20</w:t>
      </w:r>
      <w:r>
        <w:rPr>
          <w:rFonts w:cs="Arial"/>
          <w:szCs w:val="24"/>
        </w:rPr>
        <w:t>12 and ordered published in pamphlet form</w:t>
      </w:r>
      <w:r w:rsidRPr="00C1499F">
        <w:rPr>
          <w:rFonts w:cs="Arial"/>
          <w:szCs w:val="24"/>
        </w:rPr>
        <w:t>.</w:t>
      </w:r>
    </w:p>
    <w:p w:rsidR="00601A6E" w:rsidRPr="00C1499F" w:rsidRDefault="00601A6E" w:rsidP="00601A6E">
      <w:pPr>
        <w:jc w:val="both"/>
        <w:rPr>
          <w:rFonts w:cs="Arial"/>
          <w:szCs w:val="24"/>
        </w:rPr>
      </w:pPr>
    </w:p>
    <w:p w:rsidR="00601A6E" w:rsidRPr="00C1499F" w:rsidRDefault="00601A6E" w:rsidP="00601A6E">
      <w:pPr>
        <w:jc w:val="both"/>
        <w:rPr>
          <w:rFonts w:cs="Arial"/>
          <w:szCs w:val="24"/>
        </w:rPr>
      </w:pPr>
      <w:r w:rsidRPr="00C1499F">
        <w:rPr>
          <w:rFonts w:cs="Arial"/>
          <w:szCs w:val="24"/>
        </w:rPr>
        <w:t>ATTEST:</w:t>
      </w:r>
    </w:p>
    <w:p w:rsidR="00601A6E" w:rsidRPr="00C1499F" w:rsidRDefault="00601A6E" w:rsidP="00601A6E">
      <w:pPr>
        <w:tabs>
          <w:tab w:val="left" w:pos="4500"/>
        </w:tabs>
        <w:jc w:val="both"/>
        <w:rPr>
          <w:rFonts w:cs="Arial"/>
          <w:szCs w:val="24"/>
        </w:rPr>
      </w:pPr>
      <w:r>
        <w:rPr>
          <w:rFonts w:cs="Arial"/>
          <w:szCs w:val="24"/>
        </w:rPr>
        <w:tab/>
      </w:r>
      <w:r w:rsidR="005D0BC7">
        <w:rPr>
          <w:rFonts w:cs="Arial"/>
          <w:szCs w:val="24"/>
        </w:rPr>
        <w:t>/s/:  Bill Pitts</w:t>
      </w:r>
    </w:p>
    <w:p w:rsidR="00601A6E" w:rsidRPr="00C1499F" w:rsidRDefault="00601A6E" w:rsidP="00601A6E">
      <w:pPr>
        <w:tabs>
          <w:tab w:val="left" w:pos="4500"/>
        </w:tabs>
        <w:jc w:val="both"/>
        <w:rPr>
          <w:rFonts w:cs="Arial"/>
          <w:szCs w:val="24"/>
        </w:rPr>
      </w:pPr>
      <w:r>
        <w:rPr>
          <w:rFonts w:cs="Arial"/>
          <w:szCs w:val="24"/>
        </w:rPr>
        <w:tab/>
      </w:r>
      <w:r w:rsidRPr="00C1499F">
        <w:rPr>
          <w:rFonts w:cs="Arial"/>
          <w:szCs w:val="24"/>
        </w:rPr>
        <w:t>President of City Council</w:t>
      </w:r>
    </w:p>
    <w:p w:rsidR="00601A6E" w:rsidRPr="00C1499F" w:rsidRDefault="00601A6E" w:rsidP="00601A6E">
      <w:pPr>
        <w:jc w:val="both"/>
        <w:rPr>
          <w:rFonts w:cs="Arial"/>
          <w:szCs w:val="24"/>
        </w:rPr>
      </w:pPr>
    </w:p>
    <w:p w:rsidR="00601A6E" w:rsidRPr="00C1499F" w:rsidRDefault="005D0BC7" w:rsidP="00601A6E">
      <w:pPr>
        <w:jc w:val="both"/>
        <w:rPr>
          <w:rFonts w:cs="Arial"/>
          <w:szCs w:val="24"/>
          <w:u w:val="single"/>
        </w:rPr>
      </w:pPr>
      <w:r>
        <w:rPr>
          <w:rFonts w:cs="Arial"/>
          <w:szCs w:val="24"/>
          <w:u w:val="single"/>
        </w:rPr>
        <w:t>/s/:  Stephanie Tuin</w:t>
      </w:r>
      <w:bookmarkStart w:id="0" w:name="_GoBack"/>
      <w:bookmarkEnd w:id="0"/>
    </w:p>
    <w:p w:rsidR="00601A6E" w:rsidRDefault="00601A6E" w:rsidP="00601A6E">
      <w:pPr>
        <w:jc w:val="both"/>
        <w:rPr>
          <w:rFonts w:cs="Arial"/>
          <w:szCs w:val="24"/>
        </w:rPr>
      </w:pPr>
      <w:r w:rsidRPr="00C1499F">
        <w:rPr>
          <w:rFonts w:cs="Arial"/>
          <w:szCs w:val="24"/>
        </w:rPr>
        <w:t>City Cler</w:t>
      </w:r>
      <w:r>
        <w:rPr>
          <w:rFonts w:cs="Arial"/>
          <w:szCs w:val="24"/>
        </w:rPr>
        <w:t>k</w:t>
      </w: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jc w:val="both"/>
        <w:rPr>
          <w:rFonts w:cs="Arial"/>
          <w:szCs w:val="24"/>
        </w:rPr>
      </w:pPr>
    </w:p>
    <w:p w:rsidR="00601A6E" w:rsidRDefault="00601A6E" w:rsidP="00601A6E">
      <w:pPr>
        <w:sectPr w:rsidR="00601A6E" w:rsidSect="001612B2">
          <w:headerReference w:type="default" r:id="rId8"/>
          <w:headerReference w:type="first" r:id="rId9"/>
          <w:pgSz w:w="12240" w:h="15840"/>
          <w:pgMar w:top="1440" w:right="1440" w:bottom="1440" w:left="1440" w:header="720" w:footer="720" w:gutter="0"/>
          <w:cols w:space="720"/>
          <w:titlePg/>
          <w:docGrid w:linePitch="326"/>
        </w:sectPr>
      </w:pPr>
    </w:p>
    <w:p w:rsidR="00601A6E" w:rsidRPr="000867ED" w:rsidRDefault="00601A6E" w:rsidP="00601A6E">
      <w:pPr>
        <w:jc w:val="center"/>
        <w:rPr>
          <w:b/>
        </w:rPr>
      </w:pPr>
      <w:r>
        <w:rPr>
          <w:b/>
          <w:noProof/>
        </w:rPr>
        <w:lastRenderedPageBreak/>
        <w:drawing>
          <wp:anchor distT="0" distB="0" distL="114300" distR="114300" simplePos="0" relativeHeight="251660288" behindDoc="1" locked="0" layoutInCell="1" allowOverlap="1">
            <wp:simplePos x="0" y="0"/>
            <wp:positionH relativeFrom="column">
              <wp:posOffset>-87630</wp:posOffset>
            </wp:positionH>
            <wp:positionV relativeFrom="paragraph">
              <wp:posOffset>297180</wp:posOffset>
            </wp:positionV>
            <wp:extent cx="8178165" cy="5318760"/>
            <wp:effectExtent l="19050" t="0" r="0" b="0"/>
            <wp:wrapThrough wrapText="bothSides">
              <wp:wrapPolygon edited="0">
                <wp:start x="-50" y="0"/>
                <wp:lineTo x="-50" y="21507"/>
                <wp:lineTo x="21585" y="21507"/>
                <wp:lineTo x="21585" y="0"/>
                <wp:lineTo x="-5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78165" cy="5318760"/>
                    </a:xfrm>
                    <a:prstGeom prst="rect">
                      <a:avLst/>
                    </a:prstGeom>
                    <a:noFill/>
                    <a:ln w="9525">
                      <a:noFill/>
                      <a:miter lim="800000"/>
                      <a:headEnd/>
                      <a:tailEnd/>
                    </a:ln>
                  </pic:spPr>
                </pic:pic>
              </a:graphicData>
            </a:graphic>
          </wp:anchor>
        </w:drawing>
      </w:r>
      <w:r w:rsidRPr="000867ED">
        <w:rPr>
          <w:b/>
        </w:rPr>
        <w:t>Exhibit “A”</w:t>
      </w:r>
    </w:p>
    <w:p w:rsidR="00DC0ADB" w:rsidRDefault="00DC0ADB"/>
    <w:sectPr w:rsidR="00DC0ADB" w:rsidSect="000867ED">
      <w:headerReference w:type="first" r:id="rId11"/>
      <w:pgSz w:w="15840" w:h="12240" w:orient="landscape"/>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466" w:rsidRDefault="00EB5466">
      <w:r>
        <w:separator/>
      </w:r>
    </w:p>
  </w:endnote>
  <w:endnote w:type="continuationSeparator" w:id="0">
    <w:p w:rsidR="00EB5466" w:rsidRDefault="00EB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466" w:rsidRDefault="00EB5466">
      <w:r>
        <w:separator/>
      </w:r>
    </w:p>
  </w:footnote>
  <w:footnote w:type="continuationSeparator" w:id="0">
    <w:p w:rsidR="00EB5466" w:rsidRDefault="00EB5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F9" w:rsidRDefault="00EB5466" w:rsidP="004D55B3">
    <w:pPr>
      <w:pStyle w:val="Header"/>
      <w:ind w:hanging="270"/>
    </w:pPr>
  </w:p>
  <w:p w:rsidR="00BF20F9" w:rsidRDefault="00EB54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F9" w:rsidRDefault="00EB54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F9" w:rsidRDefault="00EB54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286998"/>
    <w:multiLevelType w:val="singleLevel"/>
    <w:tmpl w:val="0409000F"/>
    <w:lvl w:ilvl="0">
      <w:start w:val="1"/>
      <w:numFmt w:val="decimal"/>
      <w:lvlText w:val="%1."/>
      <w:lvlJc w:val="left"/>
      <w:pPr>
        <w:tabs>
          <w:tab w:val="num" w:pos="360"/>
        </w:tabs>
        <w:ind w:left="360" w:hanging="360"/>
      </w:pPr>
      <w:rPr>
        <w:rFonts w:ascii="Times New Roman" w:hAnsi="Times New Roman" w:cs="Times New Roman" w:hint="default"/>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01A6E"/>
    <w:rsid w:val="004C3320"/>
    <w:rsid w:val="005D0BC7"/>
    <w:rsid w:val="00601A6E"/>
    <w:rsid w:val="00B006D6"/>
    <w:rsid w:val="00DC0ADB"/>
    <w:rsid w:val="00EB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A6E"/>
    <w:pPr>
      <w:spacing w:line="240" w:lineRule="auto"/>
    </w:pPr>
    <w:rPr>
      <w:rFonts w:eastAsia="Times New Roman" w:cs="Times New Roman"/>
      <w:szCs w:val="20"/>
    </w:rPr>
  </w:style>
  <w:style w:type="paragraph" w:styleId="Heading4">
    <w:name w:val="heading 4"/>
    <w:basedOn w:val="Normal"/>
    <w:next w:val="Normal"/>
    <w:link w:val="Heading4Char"/>
    <w:qFormat/>
    <w:rsid w:val="00601A6E"/>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01A6E"/>
    <w:rPr>
      <w:rFonts w:ascii="Times New Roman" w:eastAsia="Times New Roman" w:hAnsi="Times New Roman" w:cs="Times New Roman"/>
      <w:b/>
      <w:sz w:val="20"/>
      <w:szCs w:val="20"/>
    </w:rPr>
  </w:style>
  <w:style w:type="paragraph" w:styleId="Header">
    <w:name w:val="header"/>
    <w:basedOn w:val="Normal"/>
    <w:link w:val="HeaderChar"/>
    <w:uiPriority w:val="99"/>
    <w:rsid w:val="00601A6E"/>
    <w:pPr>
      <w:tabs>
        <w:tab w:val="center" w:pos="4680"/>
        <w:tab w:val="right" w:pos="9360"/>
      </w:tabs>
    </w:pPr>
  </w:style>
  <w:style w:type="character" w:customStyle="1" w:styleId="HeaderChar">
    <w:name w:val="Header Char"/>
    <w:basedOn w:val="DefaultParagraphFont"/>
    <w:link w:val="Header"/>
    <w:uiPriority w:val="99"/>
    <w:rsid w:val="00601A6E"/>
    <w:rPr>
      <w:rFonts w:eastAsia="Times New Roman" w:cs="Times New Roman"/>
      <w:szCs w:val="20"/>
    </w:rPr>
  </w:style>
  <w:style w:type="paragraph" w:styleId="BodyTextIndent">
    <w:name w:val="Body Text Indent"/>
    <w:basedOn w:val="Normal"/>
    <w:link w:val="BodyTextIndentChar"/>
    <w:rsid w:val="00601A6E"/>
    <w:pPr>
      <w:spacing w:after="120"/>
      <w:ind w:left="360"/>
    </w:pPr>
  </w:style>
  <w:style w:type="character" w:customStyle="1" w:styleId="BodyTextIndentChar">
    <w:name w:val="Body Text Indent Char"/>
    <w:basedOn w:val="DefaultParagraphFont"/>
    <w:link w:val="BodyTextIndent"/>
    <w:rsid w:val="00601A6E"/>
    <w:rPr>
      <w:rFonts w:eastAsia="Times New Roman" w:cs="Times New Roman"/>
      <w:szCs w:val="20"/>
    </w:rPr>
  </w:style>
  <w:style w:type="paragraph" w:styleId="NoSpacing">
    <w:name w:val="No Spacing"/>
    <w:uiPriority w:val="1"/>
    <w:qFormat/>
    <w:rsid w:val="00601A6E"/>
    <w:pPr>
      <w:spacing w:line="240" w:lineRule="auto"/>
    </w:pPr>
    <w:rPr>
      <w:rFonts w:ascii="Times New Roman" w:eastAsia="Calibr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2012-12-20T18:51:00Z</cp:lastPrinted>
  <dcterms:created xsi:type="dcterms:W3CDTF">2012-12-20T18:37:00Z</dcterms:created>
  <dcterms:modified xsi:type="dcterms:W3CDTF">2013-02-26T18:44:00Z</dcterms:modified>
</cp:coreProperties>
</file>