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2656</w:t>
      </w:r>
    </w:p>
    <w:p w:rsidR="00442662" w:rsidRDefault="00442662"/>
    <w:p w:rsidR="00442662" w:rsidRDefault="00442662">
      <w:r>
        <w:t xml:space="preserve">This Ordinance Number was not used along with #’s 2657-2665.  </w:t>
      </w:r>
      <w:bookmarkStart w:id="0" w:name="_GoBack"/>
      <w:bookmarkEnd w:id="0"/>
      <w:proofErr w:type="gramStart"/>
      <w:r>
        <w:t>Verified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442662"/>
    <w:rsid w:val="005A575F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dcterms:created xsi:type="dcterms:W3CDTF">2013-04-03T19:25:00Z</dcterms:created>
  <dcterms:modified xsi:type="dcterms:W3CDTF">2013-04-03T19:28:00Z</dcterms:modified>
</cp:coreProperties>
</file>